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0A4C3F" w:rsidRDefault="000A4C3F" w:rsidP="000A4C3F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0A4C3F" w:rsidRDefault="000A4C3F" w:rsidP="000A4C3F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0A4C3F" w:rsidRDefault="000A4C3F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>
        <w:rPr>
          <w:rFonts w:ascii="Franklin Gothic Book" w:hAnsi="Franklin Gothic Book"/>
          <w:b/>
          <w:sz w:val="24"/>
          <w:szCs w:val="18"/>
          <w:lang w:val="es-AR"/>
        </w:rPr>
        <w:t>C. LIC. GLORIA YADIRA MENDEZ RAMIREZ</w:t>
      </w:r>
    </w:p>
    <w:p w:rsidR="000A4C3F" w:rsidRDefault="000A4C3F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>
        <w:rPr>
          <w:rFonts w:ascii="Franklin Gothic Book" w:hAnsi="Franklin Gothic Book"/>
          <w:b/>
          <w:sz w:val="24"/>
          <w:szCs w:val="18"/>
          <w:lang w:val="es-AR"/>
        </w:rPr>
        <w:t>SECRETARIA GENERAL DEL H. AYUNTAMIENTO</w:t>
      </w:r>
    </w:p>
    <w:p w:rsidR="000A4C3F" w:rsidRDefault="000A4C3F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>
        <w:rPr>
          <w:rFonts w:ascii="Franklin Gothic Book" w:hAnsi="Franklin Gothic Book"/>
          <w:b/>
          <w:sz w:val="24"/>
          <w:szCs w:val="18"/>
          <w:lang w:val="es-AR"/>
        </w:rPr>
        <w:t>TAMASOPO, S.L.P.</w:t>
      </w:r>
    </w:p>
    <w:p w:rsidR="000A4C3F" w:rsidRDefault="000A4C3F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>
        <w:rPr>
          <w:rFonts w:ascii="Franklin Gothic Book" w:hAnsi="Franklin Gothic Book"/>
          <w:b/>
          <w:sz w:val="24"/>
          <w:szCs w:val="18"/>
          <w:lang w:val="es-AR"/>
        </w:rPr>
        <w:t>PRESENTE:</w:t>
      </w:r>
    </w:p>
    <w:p w:rsidR="000A4C3F" w:rsidRDefault="000A4C3F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</w:p>
    <w:p w:rsidR="000D3641" w:rsidRDefault="000D3641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</w:p>
    <w:p w:rsidR="000D3641" w:rsidRPr="00254CF2" w:rsidRDefault="000D3641" w:rsidP="000A4C3F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</w:p>
    <w:p w:rsidR="000A4C3F" w:rsidRDefault="000A4C3F" w:rsidP="00D92EB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XIV, de la Ley de Transparencia y Acceso a la Información Pública del Estado de San Luis Potosí, me permito </w:t>
      </w:r>
      <w:r w:rsidR="000D3641">
        <w:rPr>
          <w:sz w:val="24"/>
          <w:szCs w:val="24"/>
        </w:rPr>
        <w:t xml:space="preserve">informar que en </w:t>
      </w:r>
      <w:r w:rsidR="00D92EB2">
        <w:rPr>
          <w:sz w:val="24"/>
          <w:szCs w:val="24"/>
        </w:rPr>
        <w:t>este mes</w:t>
      </w:r>
      <w:r w:rsidR="004C0C2E">
        <w:rPr>
          <w:sz w:val="24"/>
          <w:szCs w:val="24"/>
        </w:rPr>
        <w:t xml:space="preserve"> de enero </w:t>
      </w:r>
      <w:bookmarkStart w:id="0" w:name="_GoBack"/>
      <w:bookmarkEnd w:id="0"/>
      <w:r w:rsidR="000D3641">
        <w:rPr>
          <w:sz w:val="24"/>
          <w:szCs w:val="24"/>
        </w:rPr>
        <w:t>no hubo solicitudes de Información por medio de la Plataforma de INFOMEX</w:t>
      </w:r>
      <w:r>
        <w:rPr>
          <w:sz w:val="24"/>
          <w:szCs w:val="24"/>
        </w:rPr>
        <w:t xml:space="preserve">, </w:t>
      </w:r>
      <w:r w:rsidR="00D92EB2">
        <w:rPr>
          <w:sz w:val="24"/>
          <w:szCs w:val="24"/>
        </w:rPr>
        <w:t xml:space="preserve">mas sin embargo se realizaron dos solicitudes en </w:t>
      </w:r>
      <w:r>
        <w:rPr>
          <w:sz w:val="24"/>
          <w:szCs w:val="24"/>
        </w:rPr>
        <w:t xml:space="preserve">ventanilla u oficialía de partes de éste Municipio.  </w:t>
      </w:r>
    </w:p>
    <w:p w:rsidR="000A4C3F" w:rsidRDefault="000A4C3F" w:rsidP="000A4C3F">
      <w:pPr>
        <w:rPr>
          <w:rFonts w:eastAsiaTheme="minorHAnsi" w:cs="Calibri"/>
          <w:b/>
          <w:lang w:val="es-CO" w:eastAsia="en-US"/>
        </w:rPr>
      </w:pPr>
    </w:p>
    <w:p w:rsidR="000D3641" w:rsidRDefault="000D3641" w:rsidP="000A4C3F">
      <w:pPr>
        <w:rPr>
          <w:rFonts w:eastAsiaTheme="minorHAnsi" w:cs="Calibri"/>
          <w:b/>
          <w:lang w:val="es-CO" w:eastAsia="en-US"/>
        </w:rPr>
      </w:pPr>
    </w:p>
    <w:p w:rsidR="000D3641" w:rsidRDefault="000D3641" w:rsidP="000A4C3F">
      <w:pPr>
        <w:rPr>
          <w:rFonts w:eastAsiaTheme="minorHAnsi" w:cs="Calibri"/>
          <w:b/>
          <w:lang w:val="es-CO" w:eastAsia="en-US"/>
        </w:rPr>
      </w:pPr>
    </w:p>
    <w:p w:rsidR="000A4C3F" w:rsidRDefault="000A4C3F" w:rsidP="000A4C3F">
      <w:pPr>
        <w:pStyle w:val="Sinespaciado"/>
        <w:jc w:val="center"/>
      </w:pPr>
      <w:r>
        <w:t>A T E N T A M E N T E</w:t>
      </w:r>
    </w:p>
    <w:p w:rsidR="000A4C3F" w:rsidRDefault="000A4C3F" w:rsidP="000A4C3F">
      <w:pPr>
        <w:pStyle w:val="Sinespaciado"/>
        <w:jc w:val="center"/>
      </w:pPr>
    </w:p>
    <w:p w:rsidR="000A4C3F" w:rsidRDefault="000A4C3F" w:rsidP="000A4C3F">
      <w:pPr>
        <w:pStyle w:val="Sinespaciado"/>
        <w:jc w:val="center"/>
      </w:pPr>
    </w:p>
    <w:p w:rsidR="000D3641" w:rsidRDefault="000D3641" w:rsidP="000A4C3F">
      <w:pPr>
        <w:pStyle w:val="Sinespaciado"/>
        <w:jc w:val="center"/>
      </w:pPr>
    </w:p>
    <w:p w:rsidR="000D3641" w:rsidRDefault="000D3641" w:rsidP="000A4C3F">
      <w:pPr>
        <w:pStyle w:val="Sinespaciado"/>
        <w:jc w:val="center"/>
      </w:pPr>
    </w:p>
    <w:p w:rsidR="000A4C3F" w:rsidRDefault="000A4C3F" w:rsidP="000A4C3F">
      <w:pPr>
        <w:pStyle w:val="Sinespaciado"/>
        <w:jc w:val="center"/>
      </w:pPr>
    </w:p>
    <w:p w:rsidR="000A4C3F" w:rsidRDefault="000A4C3F" w:rsidP="000A4C3F">
      <w:pPr>
        <w:pStyle w:val="Sinespaciado"/>
        <w:jc w:val="center"/>
      </w:pPr>
    </w:p>
    <w:p w:rsidR="000A4C3F" w:rsidRPr="00AF69CB" w:rsidRDefault="000A4C3F" w:rsidP="000A4C3F">
      <w:pPr>
        <w:pStyle w:val="Sinespaciado"/>
        <w:jc w:val="center"/>
        <w:rPr>
          <w:b/>
          <w:u w:val="single"/>
        </w:rPr>
      </w:pPr>
      <w:r w:rsidRPr="00AF69CB">
        <w:rPr>
          <w:b/>
          <w:u w:val="single"/>
        </w:rPr>
        <w:t xml:space="preserve">C. </w:t>
      </w:r>
      <w:r>
        <w:rPr>
          <w:b/>
          <w:u w:val="single"/>
        </w:rPr>
        <w:t>SERGIO ARTURO FORTANELLI HUERTA</w:t>
      </w:r>
      <w:r w:rsidRPr="00AF69CB">
        <w:rPr>
          <w:b/>
          <w:u w:val="single"/>
        </w:rPr>
        <w:t>.</w:t>
      </w:r>
    </w:p>
    <w:p w:rsidR="000A4C3F" w:rsidRDefault="000A4C3F" w:rsidP="000A4C3F">
      <w:pPr>
        <w:pStyle w:val="Sinespaciado"/>
        <w:jc w:val="center"/>
      </w:pPr>
      <w:r>
        <w:t>DIRECTOR DE LA UNIDAD DE TRANSPARENCIA Y ACCESO A LA INFORMACION</w:t>
      </w:r>
    </w:p>
    <w:p w:rsidR="000A4C3F" w:rsidRDefault="000A4C3F" w:rsidP="000A4C3F">
      <w:pPr>
        <w:pStyle w:val="Sinespaciado"/>
        <w:jc w:val="center"/>
      </w:pPr>
      <w:r>
        <w:t>PUBLICA, TAMASOPO, S.L.P.</w:t>
      </w:r>
    </w:p>
    <w:p w:rsidR="000A4C3F" w:rsidRDefault="000A4C3F" w:rsidP="000A4C3F">
      <w:pPr>
        <w:pStyle w:val="Sinespaciado"/>
        <w:jc w:val="center"/>
      </w:pPr>
    </w:p>
    <w:p w:rsidR="00FF1098" w:rsidRDefault="008B7A59"/>
    <w:sectPr w:rsidR="00FF1098" w:rsidSect="00945A8E">
      <w:headerReference w:type="default" r:id="rId6"/>
      <w:footerReference w:type="default" r:id="rId7"/>
      <w:pgSz w:w="12240" w:h="15840"/>
      <w:pgMar w:top="1968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A59" w:rsidRDefault="008B7A59" w:rsidP="000A4C3F">
      <w:pPr>
        <w:spacing w:after="0" w:line="240" w:lineRule="auto"/>
      </w:pPr>
      <w:r>
        <w:separator/>
      </w:r>
    </w:p>
  </w:endnote>
  <w:endnote w:type="continuationSeparator" w:id="0">
    <w:p w:rsidR="008B7A59" w:rsidRDefault="008B7A59" w:rsidP="000A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689" w:rsidRDefault="00707689">
    <w:pPr>
      <w:pStyle w:val="Piedepgina"/>
    </w:pPr>
    <w:r w:rsidRPr="00180556">
      <w:rPr>
        <w:rFonts w:ascii="Calibri" w:eastAsia="Calibri" w:hAnsi="Calibri" w:cs="Times New Roman"/>
        <w:noProof/>
      </w:rPr>
      <w:drawing>
        <wp:anchor distT="0" distB="0" distL="114300" distR="114300" simplePos="0" relativeHeight="251661312" behindDoc="1" locked="0" layoutInCell="1" allowOverlap="1" wp14:anchorId="2FF3F58F" wp14:editId="3D202978">
          <wp:simplePos x="0" y="0"/>
          <wp:positionH relativeFrom="page">
            <wp:posOffset>-2625090</wp:posOffset>
          </wp:positionH>
          <wp:positionV relativeFrom="paragraph">
            <wp:posOffset>-1132205</wp:posOffset>
          </wp:positionV>
          <wp:extent cx="12797206" cy="1743075"/>
          <wp:effectExtent l="0" t="0" r="4445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12797206" cy="17430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A59" w:rsidRDefault="008B7A59" w:rsidP="000A4C3F">
      <w:pPr>
        <w:spacing w:after="0" w:line="240" w:lineRule="auto"/>
      </w:pPr>
      <w:r>
        <w:separator/>
      </w:r>
    </w:p>
  </w:footnote>
  <w:footnote w:type="continuationSeparator" w:id="0">
    <w:p w:rsidR="008B7A59" w:rsidRDefault="008B7A59" w:rsidP="000A4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4E92" w:rsidRDefault="00707689" w:rsidP="000A4C3F">
    <w:pPr>
      <w:pStyle w:val="Encabezado"/>
      <w:spacing w:line="360" w:lineRule="auto"/>
      <w:jc w:val="right"/>
    </w:pPr>
    <w:r w:rsidRPr="00180556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2689E71E" wp14:editId="13744371">
          <wp:simplePos x="0" y="0"/>
          <wp:positionH relativeFrom="margin">
            <wp:align>center</wp:align>
          </wp:positionH>
          <wp:positionV relativeFrom="paragraph">
            <wp:posOffset>-457835</wp:posOffset>
          </wp:positionV>
          <wp:extent cx="7455877" cy="1294228"/>
          <wp:effectExtent l="0" t="0" r="0" b="127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5877" cy="129422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C3F"/>
    <w:rsid w:val="000A4C3F"/>
    <w:rsid w:val="000D3641"/>
    <w:rsid w:val="00100524"/>
    <w:rsid w:val="002173E1"/>
    <w:rsid w:val="00226199"/>
    <w:rsid w:val="003C24D6"/>
    <w:rsid w:val="003F126A"/>
    <w:rsid w:val="004237A6"/>
    <w:rsid w:val="004874C6"/>
    <w:rsid w:val="004C0C2E"/>
    <w:rsid w:val="004D5EE2"/>
    <w:rsid w:val="006C0251"/>
    <w:rsid w:val="006F32E4"/>
    <w:rsid w:val="00707689"/>
    <w:rsid w:val="008B7A59"/>
    <w:rsid w:val="00CC1CED"/>
    <w:rsid w:val="00D92EB2"/>
    <w:rsid w:val="00E828AE"/>
    <w:rsid w:val="00EB5971"/>
    <w:rsid w:val="00ED0A46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542D20-7287-49FF-A7D1-2194EDB9C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C3F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4C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4C3F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0A4C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4C3F"/>
    <w:rPr>
      <w:rFonts w:eastAsiaTheme="minorEastAsia"/>
      <w:lang w:eastAsia="es-MX"/>
    </w:rPr>
  </w:style>
  <w:style w:type="paragraph" w:styleId="Sinespaciado">
    <w:name w:val="No Spacing"/>
    <w:link w:val="SinespaciadoCar"/>
    <w:uiPriority w:val="1"/>
    <w:qFormat/>
    <w:rsid w:val="000A4C3F"/>
    <w:pPr>
      <w:spacing w:after="0" w:line="240" w:lineRule="auto"/>
    </w:pPr>
    <w:rPr>
      <w:rFonts w:eastAsia="Batang"/>
    </w:rPr>
  </w:style>
  <w:style w:type="character" w:customStyle="1" w:styleId="SinespaciadoCar">
    <w:name w:val="Sin espaciado Car"/>
    <w:link w:val="Sinespaciado"/>
    <w:uiPriority w:val="1"/>
    <w:rsid w:val="000A4C3F"/>
    <w:rPr>
      <w:rFonts w:eastAsia="Batang"/>
    </w:rPr>
  </w:style>
  <w:style w:type="table" w:styleId="Tablaconcuadrcula">
    <w:name w:val="Table Grid"/>
    <w:basedOn w:val="Tablanormal"/>
    <w:uiPriority w:val="59"/>
    <w:rsid w:val="000A4C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Lorena Danae Martínez Jiménez</cp:lastModifiedBy>
  <cp:revision>4</cp:revision>
  <dcterms:created xsi:type="dcterms:W3CDTF">2019-02-07T17:01:00Z</dcterms:created>
  <dcterms:modified xsi:type="dcterms:W3CDTF">2019-02-07T17:07:00Z</dcterms:modified>
</cp:coreProperties>
</file>