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5A58" w:rsidRDefault="00C41A7A">
      <w:r>
        <w:t xml:space="preserve">Prestadores de servicios </w:t>
      </w:r>
    </w:p>
    <w:p w:rsidR="00C41A7A" w:rsidRDefault="00C41A7A"/>
    <w:p w:rsidR="00C41A7A" w:rsidRDefault="00C41A7A">
      <w:r>
        <w:t>En el municipio de Charcas San Luis Potosí</w:t>
      </w:r>
      <w:bookmarkStart w:id="0" w:name="_GoBack"/>
      <w:bookmarkEnd w:id="0"/>
      <w:r>
        <w:t>, no se cuenta con agencias de prestadores de servicios para la atención de visitantes que acuden a los lugares históricos y naturales ubicados en la jurisdicción del municipio.</w:t>
      </w:r>
    </w:p>
    <w:sectPr w:rsidR="00C41A7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1A7A"/>
    <w:rsid w:val="00865A58"/>
    <w:rsid w:val="00C41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ABAEB8"/>
  <w15:chartTrackingRefBased/>
  <w15:docId w15:val="{D0CB5591-37F7-4406-9122-17D5D2960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38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fide</dc:creator>
  <cp:keywords/>
  <dc:description/>
  <cp:lastModifiedBy>fide</cp:lastModifiedBy>
  <cp:revision>1</cp:revision>
  <dcterms:created xsi:type="dcterms:W3CDTF">2019-04-17T19:27:00Z</dcterms:created>
  <dcterms:modified xsi:type="dcterms:W3CDTF">2019-04-17T19:33:00Z</dcterms:modified>
</cp:coreProperties>
</file>