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51D95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Oficio:</w:t>
      </w:r>
      <w:r w:rsidR="004909E3">
        <w:rPr>
          <w:rFonts w:asciiTheme="majorHAnsi" w:hAnsiTheme="majorHAnsi"/>
        </w:rPr>
        <w:t xml:space="preserve"> 448/07</w:t>
      </w:r>
      <w:r w:rsidRPr="0095095C">
        <w:rPr>
          <w:rFonts w:asciiTheme="majorHAnsi" w:hAnsiTheme="majorHAnsi"/>
        </w:rPr>
        <w:t>/2019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CA2A7D">
        <w:rPr>
          <w:rFonts w:asciiTheme="majorHAnsi" w:hAnsiTheme="majorHAnsi"/>
          <w:b/>
        </w:rPr>
        <w:t>Asunto:</w:t>
      </w:r>
      <w:r w:rsidRPr="0095095C">
        <w:rPr>
          <w:rFonts w:asciiTheme="majorHAnsi" w:hAnsiTheme="majorHAnsi"/>
        </w:rPr>
        <w:t xml:space="preserve"> El que se indica</w:t>
      </w:r>
    </w:p>
    <w:p w:rsidR="00D632D4" w:rsidRPr="0095095C" w:rsidRDefault="00D632D4" w:rsidP="00CA2A7D">
      <w:pPr>
        <w:spacing w:after="0"/>
        <w:jc w:val="right"/>
        <w:rPr>
          <w:rFonts w:asciiTheme="majorHAnsi" w:hAnsiTheme="majorHAnsi"/>
        </w:rPr>
      </w:pPr>
      <w:r w:rsidRPr="0095095C">
        <w:rPr>
          <w:rFonts w:asciiTheme="majorHAnsi" w:hAnsiTheme="majorHAnsi"/>
        </w:rPr>
        <w:t>Guadal</w:t>
      </w:r>
      <w:r w:rsidR="007B74D0">
        <w:rPr>
          <w:rFonts w:asciiTheme="majorHAnsi" w:hAnsiTheme="majorHAnsi"/>
        </w:rPr>
        <w:t>cazar</w:t>
      </w:r>
      <w:r w:rsidR="004909E3">
        <w:rPr>
          <w:rFonts w:asciiTheme="majorHAnsi" w:hAnsiTheme="majorHAnsi"/>
        </w:rPr>
        <w:t>, S.L.P. a miércoles 04 de junio</w:t>
      </w:r>
      <w:bookmarkStart w:id="0" w:name="_GoBack"/>
      <w:bookmarkEnd w:id="0"/>
      <w:r w:rsidRPr="0095095C">
        <w:rPr>
          <w:rFonts w:asciiTheme="majorHAnsi" w:hAnsiTheme="majorHAnsi"/>
        </w:rPr>
        <w:t xml:space="preserve"> del 2019</w:t>
      </w:r>
    </w:p>
    <w:p w:rsidR="00D632D4" w:rsidRPr="0095095C" w:rsidRDefault="00D632D4" w:rsidP="00D632D4">
      <w:pPr>
        <w:rPr>
          <w:rFonts w:asciiTheme="majorHAnsi" w:hAnsiTheme="majorHAnsi"/>
        </w:rPr>
      </w:pP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A quien corresponda</w:t>
      </w:r>
    </w:p>
    <w:p w:rsidR="00C13D8F" w:rsidRPr="0095095C" w:rsidRDefault="00C13D8F" w:rsidP="00D632D4">
      <w:pPr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Presente:</w:t>
      </w:r>
    </w:p>
    <w:p w:rsidR="00C13D8F" w:rsidRPr="0095095C" w:rsidRDefault="00C13D8F" w:rsidP="00D632D4">
      <w:pPr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</w:p>
    <w:p w:rsidR="00C13D8F" w:rsidRPr="0095095C" w:rsidRDefault="00C13D8F" w:rsidP="0095095C">
      <w:pPr>
        <w:jc w:val="both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Por medio del presente me permito informar, en base a lo solicitado por CEGAIP, con respecto a la </w:t>
      </w:r>
      <w:r w:rsidR="0095095C" w:rsidRPr="0095095C">
        <w:rPr>
          <w:rFonts w:asciiTheme="majorHAnsi" w:hAnsiTheme="majorHAnsi"/>
        </w:rPr>
        <w:t>Fracción</w:t>
      </w:r>
      <w:r w:rsidRPr="0095095C">
        <w:rPr>
          <w:rFonts w:asciiTheme="majorHAnsi" w:hAnsiTheme="majorHAnsi"/>
        </w:rPr>
        <w:t xml:space="preserve"> LTAIPSLP84XXB</w:t>
      </w:r>
      <w:r w:rsidR="0095095C" w:rsidRPr="0095095C">
        <w:rPr>
          <w:rFonts w:asciiTheme="majorHAnsi" w:hAnsiTheme="majorHAnsi"/>
        </w:rPr>
        <w:t xml:space="preserve"> Padrón de beneficiarios Tabla_549750 1 Correspondiente a CANALIZACIONES</w:t>
      </w:r>
      <w:r w:rsidR="006A4D23">
        <w:rPr>
          <w:rFonts w:asciiTheme="majorHAnsi" w:hAnsiTheme="majorHAnsi"/>
        </w:rPr>
        <w:t>, y en base a la</w:t>
      </w:r>
      <w:r w:rsidRPr="0095095C">
        <w:rPr>
          <w:rFonts w:asciiTheme="majorHAnsi" w:hAnsiTheme="majorHAnsi"/>
        </w:rPr>
        <w:t xml:space="preserve"> Ley de protección de Datos Personales en </w:t>
      </w:r>
      <w:r w:rsidR="00BA6A31" w:rsidRPr="0095095C">
        <w:rPr>
          <w:rFonts w:asciiTheme="majorHAnsi" w:hAnsiTheme="majorHAnsi"/>
        </w:rPr>
        <w:t>Posesión</w:t>
      </w:r>
      <w:r w:rsidRPr="0095095C">
        <w:rPr>
          <w:rFonts w:asciiTheme="majorHAnsi" w:hAnsiTheme="majorHAnsi"/>
        </w:rPr>
        <w:t xml:space="preserve"> de Sujetos Obligados</w:t>
      </w:r>
      <w:r w:rsidR="0095095C" w:rsidRPr="0095095C">
        <w:rPr>
          <w:rFonts w:asciiTheme="majorHAnsi" w:hAnsiTheme="majorHAnsi"/>
        </w:rPr>
        <w:t xml:space="preserve">, </w:t>
      </w:r>
      <w:r w:rsidR="00BA6A31" w:rsidRPr="0095095C">
        <w:rPr>
          <w:rFonts w:asciiTheme="majorHAnsi" w:hAnsiTheme="majorHAnsi"/>
        </w:rPr>
        <w:t xml:space="preserve">según el Artículo 1. La presente Ley es de orden público y de observancia general en toda la República, reglamentaria </w:t>
      </w:r>
      <w:r w:rsidR="0095095C" w:rsidRPr="0095095C">
        <w:rPr>
          <w:rFonts w:asciiTheme="majorHAnsi" w:hAnsiTheme="majorHAnsi"/>
        </w:rPr>
        <w:t>de los Artículos</w:t>
      </w:r>
      <w:r w:rsidR="00BA6A31" w:rsidRPr="0095095C">
        <w:rPr>
          <w:rFonts w:asciiTheme="majorHAnsi" w:hAnsiTheme="majorHAnsi"/>
        </w:rPr>
        <w:t xml:space="preserve"> 6º., Base A y 16, segundo párrafo, de la </w:t>
      </w:r>
      <w:r w:rsidR="0095095C" w:rsidRPr="0095095C">
        <w:rPr>
          <w:rFonts w:asciiTheme="majorHAnsi" w:hAnsiTheme="majorHAnsi"/>
        </w:rPr>
        <w:t>Constitución</w:t>
      </w:r>
      <w:r w:rsidR="00BA6A31" w:rsidRPr="0095095C">
        <w:rPr>
          <w:rFonts w:asciiTheme="majorHAnsi" w:hAnsiTheme="majorHAnsi"/>
        </w:rPr>
        <w:t xml:space="preserve"> de los Estados Unidos Mexicanos, en materia de protección de datos personales en posición de Sujetos Obligados.</w:t>
      </w:r>
      <w:r w:rsidR="0095095C" w:rsidRPr="0095095C">
        <w:rPr>
          <w:rFonts w:asciiTheme="majorHAnsi" w:hAnsiTheme="majorHAnsi"/>
        </w:rPr>
        <w:t xml:space="preserve"> Tiene por objeto establecer las bases principios y procedimientos para garantizar a tener el derecho que tiene toda persona a la protección de sus datos personales, en posesión de sujetos obligados.  En todos los de más supuestos diferentes a los mencionados en el párrafo anterior, las personas físicas y morales se sujetaran a lo previsto en la Ley Federal de Protección de Datos Personales en Posesión de los Particulares.</w:t>
      </w:r>
      <w:r w:rsidR="00CA2A7D">
        <w:rPr>
          <w:rFonts w:asciiTheme="majorHAnsi" w:hAnsiTheme="majorHAnsi"/>
        </w:rPr>
        <w:t xml:space="preserve"> </w:t>
      </w:r>
      <w:r w:rsidR="006A4D23">
        <w:rPr>
          <w:rFonts w:asciiTheme="majorHAnsi" w:hAnsiTheme="majorHAnsi"/>
        </w:rPr>
        <w:t>Omito subir los dados personales de los Beneficiarios del apoyo antes mencionado.</w:t>
      </w:r>
    </w:p>
    <w:p w:rsidR="0095095C" w:rsidRPr="0095095C" w:rsidRDefault="0095095C" w:rsidP="0095095C">
      <w:pPr>
        <w:jc w:val="both"/>
        <w:rPr>
          <w:rFonts w:asciiTheme="majorHAnsi" w:hAnsiTheme="majorHAnsi"/>
        </w:rPr>
      </w:pPr>
    </w:p>
    <w:p w:rsidR="0095095C" w:rsidRPr="0095095C" w:rsidRDefault="006A4D23" w:rsidP="006A4D23">
      <w:pPr>
        <w:jc w:val="center"/>
        <w:rPr>
          <w:rFonts w:asciiTheme="majorHAnsi" w:hAnsiTheme="majorHAnsi"/>
        </w:rPr>
      </w:pPr>
      <w:r>
        <w:rPr>
          <w:rFonts w:asciiTheme="majorHAnsi" w:hAnsiTheme="majorHAnsi"/>
        </w:rPr>
        <w:t>Sin más por el momento me despido de usted y quedo a sus órdenes.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Atentamente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___________________________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 xml:space="preserve">C. Ana </w:t>
      </w:r>
      <w:r w:rsidR="00CA2A7D" w:rsidRPr="0095095C">
        <w:rPr>
          <w:rFonts w:asciiTheme="majorHAnsi" w:hAnsiTheme="majorHAnsi"/>
        </w:rPr>
        <w:t>María</w:t>
      </w:r>
      <w:r w:rsidRPr="0095095C">
        <w:rPr>
          <w:rFonts w:asciiTheme="majorHAnsi" w:hAnsiTheme="majorHAnsi"/>
        </w:rPr>
        <w:t xml:space="preserve"> Zapata </w:t>
      </w:r>
      <w:r w:rsidR="00CA2A7D" w:rsidRPr="0095095C">
        <w:rPr>
          <w:rFonts w:asciiTheme="majorHAnsi" w:hAnsiTheme="majorHAnsi"/>
        </w:rPr>
        <w:t>Zúñiga</w:t>
      </w:r>
    </w:p>
    <w:p w:rsidR="0095095C" w:rsidRPr="0095095C" w:rsidRDefault="0095095C" w:rsidP="0095095C">
      <w:pPr>
        <w:jc w:val="center"/>
        <w:rPr>
          <w:rFonts w:asciiTheme="majorHAnsi" w:hAnsiTheme="majorHAnsi"/>
        </w:rPr>
      </w:pPr>
      <w:r w:rsidRPr="0095095C">
        <w:rPr>
          <w:rFonts w:asciiTheme="majorHAnsi" w:hAnsiTheme="majorHAnsi"/>
        </w:rPr>
        <w:t>Presidenta del SMDIF</w:t>
      </w:r>
    </w:p>
    <w:sectPr w:rsidR="0095095C" w:rsidRPr="0095095C" w:rsidSect="00054D18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pgSz w:w="12240" w:h="15840" w:code="1"/>
      <w:pgMar w:top="720" w:right="720" w:bottom="720" w:left="720" w:header="709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9514E" w:rsidRDefault="00D9514E" w:rsidP="004E5615">
      <w:pPr>
        <w:spacing w:after="0" w:line="240" w:lineRule="auto"/>
      </w:pPr>
      <w:r>
        <w:separator/>
      </w:r>
    </w:p>
  </w:endnote>
  <w:end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4E5615">
    <w:pPr>
      <w:pStyle w:val="Piedepgina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Pr="001219DA" w:rsidRDefault="00185794" w:rsidP="006C351F">
    <w:pPr>
      <w:pStyle w:val="Piedepgina"/>
      <w:ind w:firstLine="2832"/>
      <w:rPr>
        <w:sz w:val="20"/>
      </w:rPr>
    </w:pP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9F4DA68" wp14:editId="316B7E7B">
              <wp:simplePos x="0" y="0"/>
              <wp:positionH relativeFrom="column">
                <wp:posOffset>4924425</wp:posOffset>
              </wp:positionH>
              <wp:positionV relativeFrom="paragraph">
                <wp:posOffset>112395</wp:posOffset>
              </wp:positionV>
              <wp:extent cx="2062480" cy="0"/>
              <wp:effectExtent l="0" t="19050" r="52070" b="38100"/>
              <wp:wrapNone/>
              <wp:docPr id="8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480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5="http://schemas.microsoft.com/office/word/2012/wordml">
          <w:pict>
            <v:line w14:anchorId="4802E5FA" id="8 Conector recto" o:spid="_x0000_s1026" style="position:absolute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387.75pt,8.85pt" to="550.15pt,8.8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91D83AEAAAkEAAAOAAAAZHJzL2Uyb0RvYy54bWysU8lu2zAQvRfoPxC815LVJjUEyzk4SC9F&#10;a3T5AJqLRYQbhqwl/32HlKwEbZFDER0oLu+9mTdDbu9Ga8hZQtTedXS9qimRjnuh3amjP388vNtQ&#10;EhNzghnvZEcvMtK73ds32yG0svG9N0ICQREX2yF0tE8ptFUVeS8tiysfpMND5cGyhEs4VQLYgOrW&#10;VE1d31aDBxHAcxkj7t5Ph3RX9JWSPH1VKspETEcxt1RGKOMxj9Vuy9oTsNBrPqfB/iMLy7TDoIvU&#10;PUuM/AL9l5TVHHz0Kq24t5VXSnNZPKCbdf2Hm+89C7J4weLEsJQpvp4s/3I+ANGio9goxyy2aEP2&#10;2CqePBDIv1yjIcQWoXt3gHkVwwGy4VGBzX+0QsZS18tSVzkmwnGzqW+bDxssP7+eVU/EADF9kt6S&#10;POmo0S5bZi07f44JgyH0CsnbxpGhozcf1zdZzwbMPIEujOiNFg/amIyLcDruDZAzw87v6/xlI6j2&#10;DIYr43Az25sMlVm6GDnF+iYVFgctvJ8i5GspF1nxuJ41jUNkpigMv5Dql0kzNtNkuaoLsXmZuKBL&#10;RO/SQrTaefgXOY3XVNWEv7qevGbbRy8upb2lHHjfSrXmt5Ev9PN1oT+94N1vAAAA//8DAFBLAwQU&#10;AAYACAAAACEAmdGNkt0AAAAKAQAADwAAAGRycy9kb3ducmV2LnhtbEyPQU7DMBBF90jcwRokdtQu&#10;qAmEOFVBKkIsKmg5gBMPcUQ8DrbbmtvjigUsZ/7Tnzf1MtmRHdCHwZGE+UwAQ+qcHqiX8L5bX90C&#10;C1GRVqMjlPCNAZbN+VmtKu2O9IaHbexZLqFQKQkmxqniPHQGrQozNyHl7MN5q2Iefc+1V8dcbkd+&#10;LUTBrRooXzBqwkeD3ed2byW41Bbp7unLFX6z2omXwbyunx+kvLxIq3tgEVP8g+Gkn9WhyU6t25MO&#10;bJRQlotFRnNQlsBOwFyIG2Dt74Y3Nf//QvMDAAD//wMAUEsBAi0AFAAGAAgAAAAhALaDOJL+AAAA&#10;4QEAABMAAAAAAAAAAAAAAAAAAAAAAFtDb250ZW50X1R5cGVzXS54bWxQSwECLQAUAAYACAAAACEA&#10;OP0h/9YAAACUAQAACwAAAAAAAAAAAAAAAAAvAQAAX3JlbHMvLnJlbHNQSwECLQAUAAYACAAAACEA&#10;zfdQ/NwBAAAJBAAADgAAAAAAAAAAAAAAAAAuAgAAZHJzL2Uyb0RvYy54bWxQSwECLQAUAAYACAAA&#10;ACEAmdGNkt0AAAAKAQAADwAAAAAAAAAAAAAAAAA2BAAAZHJzL2Rvd25yZXYueG1sUEsFBgAAAAAE&#10;AAQA8wAAAEAFAAAAAA==&#10;" strokecolor="#c00000" strokeweight="4.5pt">
              <v:stroke linestyle="thickBetweenThin" joinstyle="miter"/>
            </v:line>
          </w:pict>
        </mc:Fallback>
      </mc:AlternateContent>
    </w:r>
    <w:r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03DFFF17" wp14:editId="4349D6FE">
              <wp:simplePos x="0" y="0"/>
              <wp:positionH relativeFrom="column">
                <wp:posOffset>1</wp:posOffset>
              </wp:positionH>
              <wp:positionV relativeFrom="paragraph">
                <wp:posOffset>102575</wp:posOffset>
              </wp:positionV>
              <wp:extent cx="2062716" cy="7975"/>
              <wp:effectExtent l="0" t="19050" r="52070" b="49530"/>
              <wp:wrapNone/>
              <wp:docPr id="9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062716" cy="7975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59830493" id="9 Conector recto" o:spid="_x0000_s1026" style="position:absolute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0,8.1pt" to="162.4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L4Wq44AEAAAwEAAAOAAAAZHJzL2Uyb0RvYy54bWysU8lu2zAQvRfoPxC811oK27VgOUAdpJei&#10;Nbp8AE2RFlFuGLKW/PcdUrYStEEOQS9c33szb4bc3o1Gk7OAoJxtabUoKRGWu07ZU0t//nh494GS&#10;EJntmHZWtPQiAr3bvX2zHXwjatc73QkgKGJDM/iW9jH6pigC74VhYeG8sHgpHRgWcQunogM2oLrR&#10;RV2Wq2Jw0HlwXISAp/fTJd1lfSkFj1+lDCIS3VLMLeYR8nhMY7HbsuYEzPeKX9Ngr8jCMGUx6Cx1&#10;zyIjv0H9I2UUBxecjAvuTOGkVFxkD+imKv9y871nXmQvWJzg5zKF/yfLv5wPQFTX0g0llhls0Ybs&#10;sVU8OiCQplSjwYcGoXt7gOsu+AMkw6MEk2a0QsZc18tcVzFGwvGwLlf1ulpRwvFuvVkvk2TxyPUQ&#10;4ifhDEmLlmplk2vWsPPnECfoDZKOtSVDS5fraokd5cZj8hFUZgSnVfegtE64AKfjXgM5s9T88mOJ&#10;+EntCQzT0BazSQ4nT3kVL1pMsb4JifVBF++nCOllilm2+1VdNbVFZKJIDD+TypdJV2yiifxaZ2L9&#10;MnFG54jOxplolHXwHDmOt1TlhL+5nrwm20fXXXKHcznwyeU2Xb9HetNP95n++Il3fwAAAP//AwBQ&#10;SwMEFAAGAAgAAAAhAMln2u/cAAAABgEAAA8AAABkcnMvZG93bnJldi54bWxMj8FOwzAQRO9I/IO1&#10;SNyoQ4CC0jhViuCABEgUqHp0420SiNfBdlvz9ywnOO7MaPZNOU92EHv0oXek4HySgUBqnOmpVfD2&#10;en92AyJETUYPjlDBNwaYV8dHpS6MO9AL7pexFVxCodAKuhjHQsrQdGh1mLgRib2t81ZHPn0rjdcH&#10;LreDzLNsKq3uiT90esTbDpvP5c4qiF/P5ukufdDqwS/qNdaL9/CYlDo9SfUMRMQU/8Lwi8/oUDHT&#10;xu3IBDEo4CGR1WkOgt2L/JKHbFi4vgJZlfI/fvUDAAD//wMAUEsBAi0AFAAGAAgAAAAhALaDOJL+&#10;AAAA4QEAABMAAAAAAAAAAAAAAAAAAAAAAFtDb250ZW50X1R5cGVzXS54bWxQSwECLQAUAAYACAAA&#10;ACEAOP0h/9YAAACUAQAACwAAAAAAAAAAAAAAAAAvAQAAX3JlbHMvLnJlbHNQSwECLQAUAAYACAAA&#10;ACEAy+FquOABAAAMBAAADgAAAAAAAAAAAAAAAAAuAgAAZHJzL2Uyb0RvYy54bWxQSwECLQAUAAYA&#10;CAAAACEAyWfa79wAAAAGAQAADwAAAAAAAAAAAAAAAAA6BAAAZHJzL2Rvd25yZXYueG1sUEsFBgAA&#10;AAAEAAQA8wAAAEMFAAAAAA==&#10;" strokecolor="#00b050" strokeweight="4.5pt">
              <v:stroke linestyle="thickBetweenThin" joinstyle="miter"/>
            </v:line>
          </w:pict>
        </mc:Fallback>
      </mc:AlternateContent>
    </w:r>
    <w:r>
      <w:rPr>
        <w:sz w:val="20"/>
      </w:rPr>
      <w:t xml:space="preserve">                      </w:t>
    </w:r>
    <w:r w:rsidRPr="001219DA">
      <w:rPr>
        <w:sz w:val="20"/>
      </w:rPr>
      <w:t>ACCIONES QUE TRANSFORMAN</w:t>
    </w:r>
  </w:p>
  <w:p w:rsidR="00185794" w:rsidRPr="006C351F" w:rsidRDefault="00185794" w:rsidP="004E5615">
    <w:pPr>
      <w:pStyle w:val="Piedepgina"/>
      <w:jc w:val="center"/>
      <w:rPr>
        <w:rFonts w:ascii="Calibri" w:hAnsi="Calibri"/>
        <w:b/>
        <w:sz w:val="16"/>
        <w:szCs w:val="16"/>
      </w:rPr>
    </w:pPr>
    <w:r w:rsidRPr="006C351F">
      <w:rPr>
        <w:rFonts w:ascii="Calibri" w:hAnsi="Calibri"/>
        <w:b/>
        <w:sz w:val="16"/>
        <w:szCs w:val="16"/>
      </w:rPr>
      <w:t xml:space="preserve">                                                              </w:t>
    </w:r>
    <w:r>
      <w:rPr>
        <w:rFonts w:ascii="Calibri" w:hAnsi="Calibri"/>
        <w:b/>
        <w:sz w:val="16"/>
        <w:szCs w:val="16"/>
      </w:rPr>
      <w:t xml:space="preserve">                            </w:t>
    </w:r>
    <w:r w:rsidRPr="006C351F">
      <w:rPr>
        <w:rFonts w:ascii="Calibri" w:hAnsi="Calibri"/>
        <w:b/>
        <w:sz w:val="16"/>
        <w:szCs w:val="16"/>
      </w:rPr>
      <w:t xml:space="preserve"> Calle Ocampo Num.13, Centro, Guadalcázar S.L.P, C.P. 78870, tel. 486 567 61 09, difguadalcazar1821@gmail.com</w:t>
    </w:r>
  </w:p>
  <w:p w:rsidR="00185794" w:rsidRDefault="00185794">
    <w:pPr>
      <w:pStyle w:val="Piedepgin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9514E" w:rsidRDefault="00D9514E" w:rsidP="004E5615">
      <w:pPr>
        <w:spacing w:after="0" w:line="240" w:lineRule="auto"/>
      </w:pPr>
      <w:r>
        <w:separator/>
      </w:r>
    </w:p>
  </w:footnote>
  <w:footnote w:type="continuationSeparator" w:id="0">
    <w:p w:rsidR="00D9514E" w:rsidRDefault="00D9514E" w:rsidP="004E561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4909E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4" o:spid="_x0000_s2053" type="#_x0000_t75" style="position:absolute;margin-left:0;margin-top:0;width:539.9pt;height:658.35pt;z-index:-251645952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185794" w:rsidP="00360DF1">
    <w:pPr>
      <w:pStyle w:val="Encabezado"/>
      <w:tabs>
        <w:tab w:val="left" w:pos="890"/>
        <w:tab w:val="center" w:pos="5400"/>
      </w:tabs>
      <w:rPr>
        <w:noProof/>
      </w:rPr>
    </w:pPr>
  </w:p>
  <w:p w:rsidR="00185794" w:rsidRDefault="004909E3" w:rsidP="00360DF1">
    <w:pPr>
      <w:pStyle w:val="Encabezado"/>
      <w:tabs>
        <w:tab w:val="left" w:pos="890"/>
        <w:tab w:val="center" w:pos="5400"/>
      </w:tabs>
    </w:pPr>
    <w:r>
      <w:rPr>
        <w:noProof/>
        <w:sz w:val="20"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5" o:spid="_x0000_s2054" type="#_x0000_t75" style="position:absolute;margin-left:0;margin-top:-34.8pt;width:539.9pt;height:658.35pt;z-index:-251644928;mso-position-horizontal-relative:margin;mso-position-vertical-relative:margin" o:allowincell="f">
          <v:imagedata r:id="rId1" o:title="LOGO FINAL DIF_01" gain="19661f" blacklevel="22938f"/>
          <w10:wrap anchorx="margin" anchory="margin"/>
        </v:shape>
      </w:pic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8480" behindDoc="0" locked="0" layoutInCell="1" allowOverlap="1" wp14:anchorId="65344BE7" wp14:editId="2250D388">
              <wp:simplePos x="0" y="0"/>
              <wp:positionH relativeFrom="column">
                <wp:posOffset>-141606</wp:posOffset>
              </wp:positionH>
              <wp:positionV relativeFrom="paragraph">
                <wp:posOffset>45085</wp:posOffset>
              </wp:positionV>
              <wp:extent cx="0" cy="8572500"/>
              <wp:effectExtent l="19050" t="0" r="19050" b="0"/>
              <wp:wrapNone/>
              <wp:docPr id="1" name="Conector recto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H="1">
                        <a:off x="0" y="0"/>
                        <a:ext cx="0" cy="8572500"/>
                      </a:xfrm>
                      <a:prstGeom prst="line">
                        <a:avLst/>
                      </a:prstGeom>
                      <a:ln w="38100" cmpd="dbl">
                        <a:solidFill>
                          <a:srgbClr val="FF6699"/>
                        </a:solidFill>
                      </a:ln>
                    </wps:spPr>
                    <wps:style>
                      <a:lnRef idx="1">
                        <a:schemeClr val="dk1"/>
                      </a:lnRef>
                      <a:fillRef idx="0">
                        <a:schemeClr val="dk1"/>
                      </a:fillRef>
                      <a:effectRef idx="0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line id="Conector recto 1" o:spid="_x0000_s1026" style="position:absolute;flip:x;z-index:25166848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-11.15pt,3.55pt" to="-11.15pt,678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z7Id+5wEAABMEAAAOAAAAZHJzL2Uyb0RvYy54bWysU8tu2zAQvBfIPxC815JdxHUEyzk4cHoo&#10;WqNpP4DmwyLKF5aMJf99l5StBmkORdELJS53ZneGy/X9YA05SYjau5bOZzUl0nEvtDu29Mf33fsV&#10;JTExJ5jxTrb0LCO939y8W/ehkQvfeSMkECRxselDS7uUQlNVkXfSsjjzQTo8VB4sS7iFYyWA9chu&#10;TbWo62XVexABPJcxYvRhPKSbwq+U5OmrUlEmYlqKvaWyQlkPea02a9YcgYVO80sb7B+6sEw7LDpR&#10;PbDEyDPoP6is5uCjV2nGva28UprLogHVzOtXap46FmTRgubEMNkU/x8t/3LaA9EC744Sxyxe0RYv&#10;iicPBPKHzLNHfYgNpm7dHi67GPaQBQ8KLFFGh0+ZIkdQFBmKw+fJYTkkwscgx+jq9uPiti7uVyNF&#10;BgaI6VF6S/JPS412WTxr2OlzTFgWU68pOWwc6Vv6YTVHIsJtQA3iYAoieqPFThuT8yIcD1sD5MRw&#10;Bna75fLuLktCthdpuDMOg1noKK38pbORY61vUqFNKGEUWQZUTrTiZ7GpsGBmhigsP4Hqsa081W+B&#10;LrkZJsvQ/i1wyi4VvUsT0Grn4a2qabi2qsb8q+pRa5Z98OJcLrrYgZNX3Lq8kjzaL/cF/vstb34B&#10;AAD//wMAUEsDBBQABgAIAAAAIQBAeDqI4QAAAAoBAAAPAAAAZHJzL2Rvd25yZXYueG1sTI/NTsMw&#10;EITvSLyDtUjcWqepWmiIU9FKBQkJJPpz6M2NlyQiXke226Y8PYs4wHF2Ps3O5PPetuKEPjSOFIyG&#10;CQik0pmGKgXbzWpwDyJETUa3jlDBBQPMi+urXGfGnekdT+tYCQ6hkGkFdYxdJmUoa7Q6DF2HxN6H&#10;81ZHlr6Sxuszh9tWpkkylVY3xB9q3eGyxvJzfbQKXp9nuNg/vV3oa+pXs8lyt3lZ7JS6vekfH0BE&#10;7OMfDD/1uToU3OngjmSCaBUM0nTMqIK7EQj2f/WBwfGET7LI5f8JxTcAAAD//wMAUEsBAi0AFAAG&#10;AAgAAAAhALaDOJL+AAAA4QEAABMAAAAAAAAAAAAAAAAAAAAAAFtDb250ZW50X1R5cGVzXS54bWxQ&#10;SwECLQAUAAYACAAAACEAOP0h/9YAAACUAQAACwAAAAAAAAAAAAAAAAAvAQAAX3JlbHMvLnJlbHNQ&#10;SwECLQAUAAYACAAAACEAc+yHfucBAAATBAAADgAAAAAAAAAAAAAAAAAuAgAAZHJzL2Uyb0RvYy54&#10;bWxQSwECLQAUAAYACAAAACEAQHg6iOEAAAAKAQAADwAAAAAAAAAAAAAAAABBBAAAZHJzL2Rvd25y&#10;ZXYueG1sUEsFBgAAAAAEAAQA8wAAAE8FAAAAAA==&#10;" strokecolor="#f69" strokeweight="3pt">
              <v:stroke linestyle="thinThin" joinstyle="miter"/>
            </v:lin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11CFD07E" wp14:editId="6C7E1B35">
              <wp:simplePos x="0" y="0"/>
              <wp:positionH relativeFrom="column">
                <wp:posOffset>4600575</wp:posOffset>
              </wp:positionH>
              <wp:positionV relativeFrom="paragraph">
                <wp:posOffset>43815</wp:posOffset>
              </wp:positionV>
              <wp:extent cx="1452880" cy="9213"/>
              <wp:effectExtent l="0" t="19050" r="52070" b="48260"/>
              <wp:wrapNone/>
              <wp:docPr id="204" name="8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1452880" cy="9213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C0000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6C15C7E3" id="8 Conector recto" o:spid="_x0000_s1026" style="position:absolute;z-index:2516674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362.25pt,3.45pt" to="476.65pt,4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B4kh4QEAAA4EAAAOAAAAZHJzL2Uyb0RvYy54bWysU8lu2zAQvRfoPxC811oSt45gOQcH6aVo&#10;jS4fQFOkRZQbhqwl/32HlKwEbZFDUB0oLu+9mTdDbu9Ho8lZQFDOtrRalZQIy12n7KmlP74/vttQ&#10;EiKzHdPOipZeRKD3u7dvtoNvRO16pzsBBEVsaAbf0j5G3xRF4L0wLKycFxYPpQPDIi7hVHTABlQ3&#10;uqjL8n0xOOg8OC5CwN2H6ZDusr6UgscvUgYRiW4p5hbzCHk8prHYbVlzAuZ7xec02CuyMExZDLpI&#10;PbDIyC9Qf0kZxcEFJ+OKO1M4KRUX2QO6qco/3HzrmRfZCxYn+KVM4f/J8s/nAxDVtbQubymxzGCT&#10;NmSPzeLRAYH0S1UafGgQvLcHmFfBHyBZHiWY9EczZMyVvSyVFWMkHDer23W92WADOJ7d1dVNkiye&#10;uB5C/CicIWnSUq1s8s0adv4U4gS9QtK2tmRo6fpDtU6SxmP6EVRmBKdV96i0TrgAp+NeAzkzbP++&#10;TN8c+BkM09AWs0kOJ095Fi9aTLG+CokVQhc3U4R0N8Ui2/2sZk1tEZkoEsMvpPJl0oxNNJHv60Ks&#10;XyYu6BzR2bgQjbIO/kWO4zVVOeGvrievyfbRdZfc4VwOvHS5TfMDSbf6+TrTn57x7jcAAAD//wMA&#10;UEsDBBQABgAIAAAAIQAlwQrM3gAAAAcBAAAPAAAAZHJzL2Rvd25yZXYueG1sTI7LTsMwFET3SPyD&#10;dZHYUYc+0ibkpipIRagLBG0/wIkvcURsB9ttzd9jVrAczejMqdZRD+xMzvfWINxPMmBkWit70yEc&#10;D9u7FTAfhJFisIYQvsnDur6+qkQp7cW803kfOpYgxpcCQYUwlpz7VpEWfmJHMqn7sE6LkKLruHTi&#10;kuB64NMsy7kWvUkPSoz0pKj93J80go1NHovnL5u7180h2/XqbfvyiHh7EzcPwALF8DeGX/2kDnVy&#10;auzJSM8GhOV0vkhThLwAlvpiMZsBaxBWc+B1xf/71z8AAAD//wMAUEsBAi0AFAAGAAgAAAAhALaD&#10;OJL+AAAA4QEAABMAAAAAAAAAAAAAAAAAAAAAAFtDb250ZW50X1R5cGVzXS54bWxQSwECLQAUAAYA&#10;CAAAACEAOP0h/9YAAACUAQAACwAAAAAAAAAAAAAAAAAvAQAAX3JlbHMvLnJlbHNQSwECLQAUAAYA&#10;CAAAACEAggeJIeEBAAAOBAAADgAAAAAAAAAAAAAAAAAuAgAAZHJzL2Uyb0RvYy54bWxQSwECLQAU&#10;AAYACAAAACEAJcEKzN4AAAAHAQAADwAAAAAAAAAAAAAAAAA7BAAAZHJzL2Rvd25yZXYueG1sUEsF&#10;BgAAAAAEAAQA8wAAAEYFAAAAAA==&#10;" strokecolor="#c0000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mc:AlternateContent>
        <mc:Choice Requires="wps">
          <w:drawing>
            <wp:anchor distT="45720" distB="45720" distL="114300" distR="114300" simplePos="0" relativeHeight="251662336" behindDoc="0" locked="0" layoutInCell="1" allowOverlap="1" wp14:anchorId="3CE6AB41" wp14:editId="78449EC6">
              <wp:simplePos x="0" y="0"/>
              <wp:positionH relativeFrom="column">
                <wp:posOffset>990600</wp:posOffset>
              </wp:positionH>
              <wp:positionV relativeFrom="paragraph">
                <wp:posOffset>178435</wp:posOffset>
              </wp:positionV>
              <wp:extent cx="4876800" cy="771525"/>
              <wp:effectExtent l="0" t="0" r="0" b="9525"/>
              <wp:wrapSquare wrapText="bothSides"/>
              <wp:docPr id="217" name="Cuadro de texto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4876800" cy="77152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 xml:space="preserve">Sistema Municipal Para El Desarrollo Integral de la Familia </w:t>
                          </w:r>
                        </w:p>
                        <w:p w:rsidR="00185794" w:rsidRPr="00960602" w:rsidRDefault="00185794" w:rsidP="00F21356">
                          <w:pPr>
                            <w:jc w:val="center"/>
                            <w:rPr>
                              <w:b/>
                              <w:caps/>
                              <w:sz w:val="20"/>
                              <w:szCs w:val="20"/>
                            </w:rPr>
                          </w:pPr>
                          <w:r w:rsidRPr="00960602">
                            <w:rPr>
                              <w:b/>
                              <w:caps/>
                              <w:sz w:val="20"/>
                              <w:szCs w:val="20"/>
                            </w:rPr>
                            <w:t>de Guadalcázar, S.L.P</w:t>
                          </w:r>
                        </w:p>
                      </w:txbxContent>
                    </wps:txbx>
                    <wps:bodyPr rot="0" vert="horz" wrap="square" lIns="91440" tIns="45720" rIns="9144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Cuadro de texto 2" o:spid="_x0000_s1026" type="#_x0000_t202" style="position:absolute;margin-left:78pt;margin-top:14.05pt;width:384pt;height:60.75pt;z-index:251662336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vFLVJQIAACQEAAAOAAAAZHJzL2Uyb0RvYy54bWysU9tu2zAMfR+wfxD0vjgOkiY14hRdugwD&#10;ugvQ7QNoSY6FyaInKbGzrx8lp2m2vQ3zgyCa5OHhIbW+G1rDjsp5jbbk+WTKmbICpbb7kn/7unuz&#10;4swHsBIMWlXyk/L8bvP61brvCjXDBo1UjhGI9UXflbwJoSuyzItGteAn2ClLzhpdC4FMt8+kg57Q&#10;W5PNptObrEcnO4dCeU9/H0Yn3yT8ulYifK5rrwIzJSduIZ0unVU8s80air2DrtHiTAP+gUUL2lLR&#10;C9QDBGAHp/+CarVw6LEOE4FthnWthUo9UDf59I9unhroVOqFxPHdRSb//2DFp+MXx7Qs+Sxfcmah&#10;pSFtDyAdMqlYUENANosy9Z0vKPqpo/gwvMWBxp1a9t0jiu+eWdw2YPfq3jnsGwWSaOYxM7tKHXF8&#10;BKn6jyipGhwCJqChdm3UkFRhhE7jOl1GRDyYoJ/z1fJmNSWXIN9ymS9mi1QCiufszvnwXmHL4qXk&#10;jlYgocPx0YfIBornkFjMo9Fyp41JhttXW+PYEWhdduk7o/8WZizrS34ba8csizE/bVKrA62z0W3J&#10;iSV9MR2KqMY7K9M9gDbjnZgYe5YnKjJqE4ZqoMCoWYXyREI5HNeWnhldGnQ/OetpZUvufxzAKc7M&#10;B0ti3+bzedzxZMwXyxkZ7tpTXXvACoIqeeBsvG5DehdjR/c0lFonvV6YnLnSKiYZz88m7vq1naJe&#10;HvfmFwAAAP//AwBQSwMEFAAGAAgAAAAhAP43P/DeAAAACgEAAA8AAABkcnMvZG93bnJldi54bWxM&#10;j81ugzAQhO+V+g7WRuqlakwQIYFiorZSq17z8wAL3gAKthF2Ann7bk/tcXZGs98Uu9n04kaj75xV&#10;sFpGIMjWTne2UXA6fr5sQfiAVmPvLCm4k4dd+fhQYK7dZPd0O4RGcIn1OSpoQxhyKX3dkkG/dANZ&#10;9s5uNBhYjo3UI05cbnoZR1EqDXaWP7Q40EdL9eVwNQrO39PzOpuqr3Da7JP0HbtN5e5KPS3mt1cQ&#10;gebwF4ZffEaHkpkqd7Xai571OuUtQUG8XYHgQBYnfKjYSbIUZFnI/xPKHwAAAP//AwBQSwECLQAU&#10;AAYACAAAACEAtoM4kv4AAADhAQAAEwAAAAAAAAAAAAAAAAAAAAAAW0NvbnRlbnRfVHlwZXNdLnht&#10;bFBLAQItABQABgAIAAAAIQA4/SH/1gAAAJQBAAALAAAAAAAAAAAAAAAAAC8BAABfcmVscy8ucmVs&#10;c1BLAQItABQABgAIAAAAIQAlvFLVJQIAACQEAAAOAAAAAAAAAAAAAAAAAC4CAABkcnMvZTJvRG9j&#10;LnhtbFBLAQItABQABgAIAAAAIQD+Nz/w3gAAAAoBAAAPAAAAAAAAAAAAAAAAAH8EAABkcnMvZG93&#10;bnJldi54bWxQSwUGAAAAAAQABADzAAAAigUAAAAA&#10;" stroked="f">
              <v:textbox>
                <w:txbxContent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 xml:space="preserve">Sistema Municipal Para El Desarrollo Integral de la Familia </w:t>
                    </w:r>
                  </w:p>
                  <w:p w:rsidR="00185794" w:rsidRPr="00960602" w:rsidRDefault="00185794" w:rsidP="00F21356">
                    <w:pPr>
                      <w:jc w:val="center"/>
                      <w:rPr>
                        <w:b/>
                        <w:caps/>
                        <w:sz w:val="20"/>
                        <w:szCs w:val="20"/>
                      </w:rPr>
                    </w:pPr>
                    <w:r w:rsidRPr="00960602">
                      <w:rPr>
                        <w:b/>
                        <w:caps/>
                        <w:sz w:val="20"/>
                        <w:szCs w:val="20"/>
                      </w:rPr>
                      <w:t>de Guadalcázar, S.L.P</w:t>
                    </w:r>
                  </w:p>
                </w:txbxContent>
              </v:textbox>
              <w10:wrap type="square"/>
            </v:shape>
          </w:pict>
        </mc:Fallback>
      </mc:AlternateContent>
    </w:r>
    <w:r w:rsidR="00185794">
      <w:rPr>
        <w:noProof/>
        <w:sz w:val="20"/>
        <w:lang w:eastAsia="es-MX"/>
      </w:rPr>
      <mc:AlternateContent>
        <mc:Choice Requires="wps">
          <w:drawing>
            <wp:anchor distT="0" distB="0" distL="114300" distR="114300" simplePos="0" relativeHeight="251665408" behindDoc="0" locked="0" layoutInCell="1" allowOverlap="1" wp14:anchorId="7B8BFAAD" wp14:editId="441CBCA7">
              <wp:simplePos x="0" y="0"/>
              <wp:positionH relativeFrom="column">
                <wp:posOffset>881380</wp:posOffset>
              </wp:positionH>
              <wp:positionV relativeFrom="paragraph">
                <wp:posOffset>50165</wp:posOffset>
              </wp:positionV>
              <wp:extent cx="1453362" cy="0"/>
              <wp:effectExtent l="0" t="19050" r="52070" b="38100"/>
              <wp:wrapNone/>
              <wp:docPr id="202" name="9 Conector recto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 flipV="1">
                        <a:off x="0" y="0"/>
                        <a:ext cx="1453362" cy="0"/>
                      </a:xfrm>
                      <a:prstGeom prst="line">
                        <a:avLst/>
                      </a:prstGeom>
                      <a:ln w="57150" cmpd="tri">
                        <a:solidFill>
                          <a:srgbClr val="00B050"/>
                        </a:solidFill>
                      </a:ln>
                    </wps:spPr>
                    <wps:style>
                      <a:lnRef idx="3">
                        <a:schemeClr val="dk1"/>
                      </a:lnRef>
                      <a:fillRef idx="0">
                        <a:schemeClr val="dk1"/>
                      </a:fillRef>
                      <a:effectRef idx="2">
                        <a:schemeClr val="dk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 xmlns:w15="http://schemas.microsoft.com/office/word/2012/wordml">
          <w:pict>
            <v:line w14:anchorId="71AFEEE2" id="9 Conector recto" o:spid="_x0000_s1026" style="position:absolute;flip:y;z-index:2516654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" from="69.4pt,3.95pt" to="183.85pt,3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1wdD5gEAABUEAAAOAAAAZHJzL2Uyb0RvYy54bWysU8uO0zAU3SPxD5b3NI/SgYmajkRHwwZB&#10;xWvvOnZj4ZeuTZP+PddOGkYwmgVi48T2Oef6HF9v70ajyVlAUM62tFqVlAjLXafsqaXfvj68ektJ&#10;iMx2TDsrWnoRgd7tXr7YDr4Rteud7gQQFLGhGXxL+xh9UxSB98KwsHJeWNyUDgyLOIVT0QEbUN3o&#10;oi7Lm2Jw0HlwXISAq/fTJt1lfSkFj5+kDCIS3VI8W8wj5PGYxmK3Zc0JmO8Vn4/B/uEUhimLRRep&#10;exYZ+QnqLymjOLjgZFxxZwonpeIie0A3VfmHmy898yJ7wXCCX2IK/0+WfzwfgKiupXVZU2KZwUu6&#10;JXu8LB4dEEiflNLgQ4PgvT3APAv+AMnyKMEQqZX/jg2QQ0BbZMwZX5aMxRgJx8Xq9Wa9vsFS/LpX&#10;TBJJykOI74UzJP20VCub7LOGnT+EiGUReoWkZW3J0NLNm2qDV8uNRxcRVGYEp1X3oLROuACn414D&#10;ObPUBeW7EvGT2iMYamuLJZLRyVr+ixctplqfhcSg0MJ6qpBaVCyy3Y9q1tQWkYkisfxCKp8nzdhE&#10;E7ltF2L9PHFB54rOxoVolHXwFDmO16PKCX91PXlNto+uu+SLznFg7+Xs53eSmvvxPNN/v+bdLwAA&#10;AP//AwBQSwMEFAAGAAgAAAAhADsX5ZXaAAAABwEAAA8AAABkcnMvZG93bnJldi54bWxMjk1PwzAQ&#10;RO9I/AdrkbhRJy1KSohTVXyJW6HlwHGbLEmEvY5itw3/noULHJ9mNPPK1eSsOtIYes8G0lkCirj2&#10;Tc+tgbfd49USVIjIDVrPZOCLAqyq87MSi8af+JWO29gqGeFQoIEuxqHQOtQdOQwzPxBL9uFHh1Fw&#10;bHUz4knGndXzJMm0w57locOB7jqqP7cHZ0C/P+gMp/tnnF/3T2nK653dvBhzeTGtb0FFmuJfGX70&#10;RR0qcdr7AzdBWeHFUtSjgfwGlOSLLM9B7X9ZV6X+7199AwAA//8DAFBLAQItABQABgAIAAAAIQC2&#10;gziS/gAAAOEBAAATAAAAAAAAAAAAAAAAAAAAAABbQ29udGVudF9UeXBlc10ueG1sUEsBAi0AFAAG&#10;AAgAAAAhADj9If/WAAAAlAEAAAsAAAAAAAAAAAAAAAAALwEAAF9yZWxzLy5yZWxzUEsBAi0AFAAG&#10;AAgAAAAhAE7XB0PmAQAAFQQAAA4AAAAAAAAAAAAAAAAALgIAAGRycy9lMm9Eb2MueG1sUEsBAi0A&#10;FAAGAAgAAAAhADsX5ZXaAAAABwEAAA8AAAAAAAAAAAAAAAAAQAQAAGRycy9kb3ducmV2LnhtbFBL&#10;BQYAAAAABAAEAPMAAABHBQAAAAA=&#10;" strokecolor="#00b050" strokeweight="4.5pt">
              <v:stroke linestyle="thickBetweenThin" joinstyle="miter"/>
            </v:line>
          </w:pict>
        </mc:Fallback>
      </mc:AlternateContent>
    </w:r>
    <w:r w:rsidR="00185794">
      <w:rPr>
        <w:noProof/>
        <w:lang w:eastAsia="es-MX"/>
      </w:rPr>
      <w:drawing>
        <wp:inline distT="0" distB="0" distL="0" distR="0">
          <wp:extent cx="885825" cy="1080000"/>
          <wp:effectExtent l="0" t="0" r="0" b="6350"/>
          <wp:docPr id="2" name="Imagen 2" descr="G:\loGO OFICIAL dif ADM20182021\LOGO FINAL DIF_0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G:\loGO OFICIAL dif ADM20182021\LOGO FINAL DIF_01.jpg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88019" cy="1082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185794">
      <w:rPr>
        <w:noProof/>
      </w:rPr>
      <w:t xml:space="preserve">                                                                  </w:t>
    </w:r>
    <w:r w:rsidR="00185794">
      <w:rPr>
        <w:noProof/>
        <w:lang w:eastAsia="es-MX"/>
      </w:rPr>
      <w:t xml:space="preserve">                             </w:t>
    </w:r>
    <w:r w:rsidR="00185794">
      <w:rPr>
        <w:noProof/>
      </w:rPr>
      <w:t xml:space="preserve">    </w:t>
    </w:r>
    <w:r w:rsidR="00185794">
      <w:rPr>
        <w:noProof/>
        <w:lang w:eastAsia="es-MX"/>
      </w:rPr>
      <w:t xml:space="preserve">                     </w:t>
    </w:r>
    <w:r w:rsidR="00185794">
      <w:rPr>
        <w:noProof/>
        <w:lang w:eastAsia="es-MX"/>
      </w:rPr>
      <w:drawing>
        <wp:inline distT="0" distB="0" distL="0" distR="0" wp14:anchorId="38728242" wp14:editId="1BFBE7B5">
          <wp:extent cx="873201" cy="768155"/>
          <wp:effectExtent l="0" t="0" r="3175" b="0"/>
          <wp:docPr id="196" name="Imagen 196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/>
                  <pic:cNvPicPr>
                    <a:picLocks noChangeAspect="1" noChangeArrowheads="1"/>
                  </pic:cNvPicPr>
                </pic:nvPicPr>
                <pic:blipFill>
                  <a:blip r:embed="rId3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04416" cy="79561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85794" w:rsidRDefault="004909E3">
    <w:pPr>
      <w:pStyle w:val="Encabezado"/>
    </w:pPr>
    <w:r>
      <w:rPr>
        <w:noProof/>
        <w:lang w:eastAsia="es-MX"/>
      </w:rPr>
      <w:pict>
        <v:shapetype id="_x0000_t75" coordsize="21600,21600" o:spt="75" o:preferrelative="t" path="m@4@5l@4@11@9@11@9@5xe" filled="f" stroked="f">
          <v:stroke joinstyle="miter"/>
          <v:formulas>
            <v:f eqn="if lineDrawn pixelLineWidth 0"/>
            <v:f eqn="sum @0 1 0"/>
            <v:f eqn="sum 0 0 @1"/>
            <v:f eqn="prod @2 1 2"/>
            <v:f eqn="prod @3 21600 pixelWidth"/>
            <v:f eqn="prod @3 21600 pixelHeight"/>
            <v:f eqn="sum @0 0 1"/>
            <v:f eqn="prod @6 1 2"/>
            <v:f eqn="prod @7 21600 pixelWidth"/>
            <v:f eqn="sum @8 21600 0"/>
            <v:f eqn="prod @7 21600 pixelHeight"/>
            <v:f eqn="sum @10 21600 0"/>
          </v:formulas>
          <v:path o:extrusionok="f" gradientshapeok="t" o:connecttype="rect"/>
          <o:lock v:ext="edit" aspectratio="t"/>
        </v:shapetype>
        <v:shape id="WordPictureWatermark177327843" o:spid="_x0000_s2052" type="#_x0000_t75" style="position:absolute;margin-left:0;margin-top:0;width:539.9pt;height:658.35pt;z-index:-251646976;mso-position-horizontal:center;mso-position-horizontal-relative:margin;mso-position-vertical:center;mso-position-vertical-relative:margin" o:allowincell="f">
          <v:imagedata r:id="rId1" o:title="LOGO FINAL DIF_01" gain="19661f" blacklevel="22938f"/>
          <w10:wrap anchorx="margin" anchory="margin"/>
        </v:shape>
      </w:pic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90274CA"/>
    <w:multiLevelType w:val="hybridMultilevel"/>
    <w:tmpl w:val="5B44A0E4"/>
    <w:lvl w:ilvl="0" w:tplc="080A0013">
      <w:start w:val="1"/>
      <w:numFmt w:val="upperRoman"/>
      <w:lvlText w:val="%1."/>
      <w:lvlJc w:val="right"/>
      <w:pPr>
        <w:ind w:left="720" w:hanging="360"/>
      </w:p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36BB674F"/>
    <w:multiLevelType w:val="hybridMultilevel"/>
    <w:tmpl w:val="071ABB72"/>
    <w:lvl w:ilvl="0" w:tplc="65280604">
      <w:start w:val="1"/>
      <w:numFmt w:val="upperRoman"/>
      <w:lvlText w:val="%1."/>
      <w:lvlJc w:val="left"/>
      <w:pPr>
        <w:ind w:left="1440" w:hanging="720"/>
      </w:pPr>
      <w:rPr>
        <w:rFonts w:asciiTheme="majorHAnsi" w:hAnsiTheme="majorHAnsi"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">
    <w:nsid w:val="3BCE05B5"/>
    <w:multiLevelType w:val="hybridMultilevel"/>
    <w:tmpl w:val="A5368A64"/>
    <w:lvl w:ilvl="0" w:tplc="4A04E5E2">
      <w:start w:val="3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  <w:color w:val="333333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08"/>
  <w:hyphenationZone w:val="425"/>
  <w:characterSpacingControl w:val="doNotCompress"/>
  <w:hdrShapeDefaults>
    <o:shapedefaults v:ext="edit" spidmax="2055"/>
    <o:shapelayout v:ext="edit">
      <o:idmap v:ext="edit" data="2"/>
    </o:shapelayout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E5615"/>
    <w:rsid w:val="000128DF"/>
    <w:rsid w:val="00054D18"/>
    <w:rsid w:val="00055649"/>
    <w:rsid w:val="00090498"/>
    <w:rsid w:val="00093C00"/>
    <w:rsid w:val="000F6B31"/>
    <w:rsid w:val="00170481"/>
    <w:rsid w:val="00181717"/>
    <w:rsid w:val="00185794"/>
    <w:rsid w:val="001929FB"/>
    <w:rsid w:val="001B253A"/>
    <w:rsid w:val="001B76F9"/>
    <w:rsid w:val="001D5C96"/>
    <w:rsid w:val="00237C1E"/>
    <w:rsid w:val="0027348E"/>
    <w:rsid w:val="0029554E"/>
    <w:rsid w:val="002B2C00"/>
    <w:rsid w:val="002C102B"/>
    <w:rsid w:val="002C11B5"/>
    <w:rsid w:val="002D25B3"/>
    <w:rsid w:val="002E2D2A"/>
    <w:rsid w:val="003231BF"/>
    <w:rsid w:val="00333148"/>
    <w:rsid w:val="003331BB"/>
    <w:rsid w:val="00333863"/>
    <w:rsid w:val="00360DF1"/>
    <w:rsid w:val="00373E38"/>
    <w:rsid w:val="003C72EC"/>
    <w:rsid w:val="003F1AC6"/>
    <w:rsid w:val="00422FD6"/>
    <w:rsid w:val="00444B63"/>
    <w:rsid w:val="00472E33"/>
    <w:rsid w:val="004909E3"/>
    <w:rsid w:val="00494233"/>
    <w:rsid w:val="004E2703"/>
    <w:rsid w:val="004E5615"/>
    <w:rsid w:val="004F2E97"/>
    <w:rsid w:val="00502DA8"/>
    <w:rsid w:val="005112B5"/>
    <w:rsid w:val="005631E4"/>
    <w:rsid w:val="00571A5F"/>
    <w:rsid w:val="00582881"/>
    <w:rsid w:val="00594E89"/>
    <w:rsid w:val="005A1384"/>
    <w:rsid w:val="005A1588"/>
    <w:rsid w:val="005B2BAC"/>
    <w:rsid w:val="005C763D"/>
    <w:rsid w:val="00612FE2"/>
    <w:rsid w:val="0062347C"/>
    <w:rsid w:val="006322EB"/>
    <w:rsid w:val="00651DE0"/>
    <w:rsid w:val="006A4D23"/>
    <w:rsid w:val="006C351F"/>
    <w:rsid w:val="00707445"/>
    <w:rsid w:val="00712825"/>
    <w:rsid w:val="007226FC"/>
    <w:rsid w:val="00756735"/>
    <w:rsid w:val="007663ED"/>
    <w:rsid w:val="0078295C"/>
    <w:rsid w:val="00787BF9"/>
    <w:rsid w:val="007977DF"/>
    <w:rsid w:val="007B74D0"/>
    <w:rsid w:val="007E333E"/>
    <w:rsid w:val="008152F3"/>
    <w:rsid w:val="00823C98"/>
    <w:rsid w:val="00853C7A"/>
    <w:rsid w:val="008743FD"/>
    <w:rsid w:val="00877879"/>
    <w:rsid w:val="008D2462"/>
    <w:rsid w:val="008F14C0"/>
    <w:rsid w:val="008F16E5"/>
    <w:rsid w:val="008F55AC"/>
    <w:rsid w:val="009230BE"/>
    <w:rsid w:val="0095095C"/>
    <w:rsid w:val="00960602"/>
    <w:rsid w:val="009764EF"/>
    <w:rsid w:val="009772B2"/>
    <w:rsid w:val="009C65ED"/>
    <w:rsid w:val="009E02D6"/>
    <w:rsid w:val="009E6AD0"/>
    <w:rsid w:val="00A05D59"/>
    <w:rsid w:val="00A11217"/>
    <w:rsid w:val="00A12573"/>
    <w:rsid w:val="00A32440"/>
    <w:rsid w:val="00A35CFA"/>
    <w:rsid w:val="00A41DA3"/>
    <w:rsid w:val="00A70094"/>
    <w:rsid w:val="00A83B60"/>
    <w:rsid w:val="00AA64B3"/>
    <w:rsid w:val="00AE3E74"/>
    <w:rsid w:val="00B271BC"/>
    <w:rsid w:val="00B30DFE"/>
    <w:rsid w:val="00B35D72"/>
    <w:rsid w:val="00B40015"/>
    <w:rsid w:val="00B509A6"/>
    <w:rsid w:val="00B51D95"/>
    <w:rsid w:val="00B66F37"/>
    <w:rsid w:val="00BA1DBB"/>
    <w:rsid w:val="00BA6A31"/>
    <w:rsid w:val="00BF7B31"/>
    <w:rsid w:val="00C04414"/>
    <w:rsid w:val="00C07107"/>
    <w:rsid w:val="00C13D8F"/>
    <w:rsid w:val="00C22337"/>
    <w:rsid w:val="00C378E0"/>
    <w:rsid w:val="00C531F9"/>
    <w:rsid w:val="00C967BE"/>
    <w:rsid w:val="00CA06DB"/>
    <w:rsid w:val="00CA2A7D"/>
    <w:rsid w:val="00D24A8D"/>
    <w:rsid w:val="00D41194"/>
    <w:rsid w:val="00D632D4"/>
    <w:rsid w:val="00D9514E"/>
    <w:rsid w:val="00DD4C5D"/>
    <w:rsid w:val="00DE25EC"/>
    <w:rsid w:val="00DE3101"/>
    <w:rsid w:val="00DF122D"/>
    <w:rsid w:val="00E071CF"/>
    <w:rsid w:val="00E1030A"/>
    <w:rsid w:val="00E61C9E"/>
    <w:rsid w:val="00EA7973"/>
    <w:rsid w:val="00F0137F"/>
    <w:rsid w:val="00F02E88"/>
    <w:rsid w:val="00F21356"/>
    <w:rsid w:val="00F438C4"/>
    <w:rsid w:val="00F51738"/>
    <w:rsid w:val="00F64CF9"/>
    <w:rsid w:val="00F95C23"/>
    <w:rsid w:val="00FA1A7A"/>
    <w:rsid w:val="00FE7A87"/>
    <w:rsid w:val="00FF64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5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" w:eastAsiaTheme="minorHAnsi" w:hAnsi="Arial" w:cs="Arial"/>
        <w:sz w:val="24"/>
        <w:szCs w:val="24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4E5615"/>
  </w:style>
  <w:style w:type="paragraph" w:styleId="Piedepgina">
    <w:name w:val="footer"/>
    <w:basedOn w:val="Normal"/>
    <w:link w:val="PiedepginaCar"/>
    <w:uiPriority w:val="99"/>
    <w:unhideWhenUsed/>
    <w:rsid w:val="004E5615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4E5615"/>
  </w:style>
  <w:style w:type="paragraph" w:styleId="Textodeglobo">
    <w:name w:val="Balloon Text"/>
    <w:basedOn w:val="Normal"/>
    <w:link w:val="TextodegloboCar"/>
    <w:uiPriority w:val="99"/>
    <w:semiHidden/>
    <w:unhideWhenUsed/>
    <w:rsid w:val="00F21356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F21356"/>
    <w:rPr>
      <w:rFonts w:ascii="Segoe UI" w:hAnsi="Segoe UI" w:cs="Segoe UI"/>
      <w:sz w:val="18"/>
      <w:szCs w:val="18"/>
    </w:rPr>
  </w:style>
  <w:style w:type="character" w:styleId="Hipervnculo">
    <w:name w:val="Hyperlink"/>
    <w:basedOn w:val="Fuentedeprrafopredeter"/>
    <w:uiPriority w:val="99"/>
    <w:unhideWhenUsed/>
    <w:rsid w:val="00B66F37"/>
    <w:rPr>
      <w:color w:val="0563C1" w:themeColor="hyperlink"/>
      <w:u w:val="single"/>
    </w:rPr>
  </w:style>
  <w:style w:type="table" w:styleId="Tablaconcuadrcula">
    <w:name w:val="Table Grid"/>
    <w:basedOn w:val="Tablanormal"/>
    <w:uiPriority w:val="59"/>
    <w:rsid w:val="001B253A"/>
    <w:pPr>
      <w:spacing w:after="0" w:line="240" w:lineRule="auto"/>
    </w:pPr>
    <w:rPr>
      <w:rFonts w:asciiTheme="minorHAnsi" w:hAnsiTheme="minorHAnsi" w:cstheme="minorBidi"/>
      <w:sz w:val="22"/>
      <w:szCs w:val="22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rrafodelista">
    <w:name w:val="List Paragraph"/>
    <w:basedOn w:val="Normal"/>
    <w:uiPriority w:val="34"/>
    <w:qFormat/>
    <w:rsid w:val="003331BB"/>
    <w:pPr>
      <w:ind w:left="720"/>
      <w:contextualSpacing/>
    </w:pPr>
  </w:style>
  <w:style w:type="paragraph" w:styleId="Ttulo">
    <w:name w:val="Title"/>
    <w:basedOn w:val="Normal"/>
    <w:next w:val="Normal"/>
    <w:link w:val="TtuloCar"/>
    <w:uiPriority w:val="10"/>
    <w:qFormat/>
    <w:rsid w:val="005C763D"/>
    <w:pPr>
      <w:pBdr>
        <w:bottom w:val="single" w:sz="8" w:space="4" w:color="5B9BD5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TtuloCar">
    <w:name w:val="Título Car"/>
    <w:basedOn w:val="Fuentedeprrafopredeter"/>
    <w:link w:val="Ttulo"/>
    <w:uiPriority w:val="10"/>
    <w:rsid w:val="005C763D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15605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_rels/header2.xml.rels><?xml version="1.0" encoding="UTF-8" standalone="yes"?>
<Relationships xmlns="http://schemas.openxmlformats.org/package/2006/relationships"><Relationship Id="rId3" Type="http://schemas.openxmlformats.org/officeDocument/2006/relationships/image" Target="media/image3.png"/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_rels/header3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1</Pages>
  <Words>211</Words>
  <Characters>1166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1375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SISTEMA-DIF</dc:creator>
  <cp:lastModifiedBy>Coordinacion DIF</cp:lastModifiedBy>
  <cp:revision>4</cp:revision>
  <cp:lastPrinted>2019-05-06T19:27:00Z</cp:lastPrinted>
  <dcterms:created xsi:type="dcterms:W3CDTF">2019-05-06T19:40:00Z</dcterms:created>
  <dcterms:modified xsi:type="dcterms:W3CDTF">2019-07-04T19:18:00Z</dcterms:modified>
</cp:coreProperties>
</file>