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27366" w14:textId="77777777" w:rsidR="00710ED4" w:rsidRDefault="00710ED4" w:rsidP="00710ED4">
      <w:pPr>
        <w:rPr>
          <w:rFonts w:cstheme="minorHAnsi"/>
          <w:sz w:val="96"/>
          <w:szCs w:val="96"/>
          <w:lang w:val="es-ES"/>
        </w:rPr>
      </w:pPr>
    </w:p>
    <w:p w14:paraId="73793FBF" w14:textId="111FE894" w:rsidR="0087367D" w:rsidRPr="00710ED4" w:rsidRDefault="00710ED4">
      <w:pPr>
        <w:rPr>
          <w:rFonts w:cstheme="minorHAnsi"/>
          <w:sz w:val="96"/>
          <w:szCs w:val="96"/>
          <w:lang w:val="es-ES"/>
        </w:rPr>
      </w:pPr>
      <w:r>
        <w:rPr>
          <w:rFonts w:cstheme="minorHAnsi"/>
          <w:sz w:val="96"/>
          <w:szCs w:val="96"/>
          <w:lang w:val="es-ES"/>
        </w:rPr>
        <w:t xml:space="preserve">EL DEPARTAMENTO DE DESARROLLO RURAL </w:t>
      </w:r>
      <w:r w:rsidRPr="00B67A91">
        <w:rPr>
          <w:rFonts w:cstheme="minorHAnsi"/>
          <w:sz w:val="96"/>
          <w:szCs w:val="96"/>
          <w:lang w:val="es-ES"/>
        </w:rPr>
        <w:t>NO GENERA LOS FORMATOS RESPECTIVO(S) PUBLICADO (S) EN MEDIO OFICIAL</w:t>
      </w:r>
      <w:bookmarkStart w:id="0" w:name="_GoBack"/>
      <w:bookmarkEnd w:id="0"/>
    </w:p>
    <w:sectPr w:rsidR="0087367D" w:rsidRPr="00710E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62C"/>
    <w:rsid w:val="00710ED4"/>
    <w:rsid w:val="0087367D"/>
    <w:rsid w:val="008F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DC295"/>
  <w15:chartTrackingRefBased/>
  <w15:docId w15:val="{B63E087D-6B5F-4598-B68C-581BA162A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10ED4"/>
    <w:pPr>
      <w:spacing w:line="36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</dc:creator>
  <cp:keywords/>
  <dc:description/>
  <cp:lastModifiedBy>JUAN PABLO RAMIREZ</cp:lastModifiedBy>
  <cp:revision>2</cp:revision>
  <dcterms:created xsi:type="dcterms:W3CDTF">2019-09-10T15:27:00Z</dcterms:created>
  <dcterms:modified xsi:type="dcterms:W3CDTF">2019-09-10T15:28:00Z</dcterms:modified>
</cp:coreProperties>
</file>