
<file path=[Content_Types].xml><?xml version="1.0" encoding="utf-8"?>
<Types xmlns="http://schemas.openxmlformats.org/package/2006/content-types">
  <Default Extension="png" ContentType="image/png"/>
  <Default Extension="emf" ContentType="image/x-emf"/>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0F3376" w:rsidRPr="00264A5B" w:rsidRDefault="000F3376" w:rsidP="0054438D">
      <w:pPr>
        <w:spacing w:after="0" w:line="240" w:lineRule="auto"/>
        <w:jc w:val="both"/>
        <w:rPr>
          <w:rFonts w:ascii="Century Gothic" w:eastAsia="Times New Roman" w:hAnsi="Century Gothic" w:cs="Arial"/>
          <w:color w:val="000000"/>
          <w:sz w:val="20"/>
          <w:szCs w:val="20"/>
          <w:lang w:val="es-ES_tradnl" w:eastAsia="es-ES"/>
        </w:rPr>
      </w:pPr>
    </w:p>
    <w:p w:rsidR="0009688C" w:rsidRPr="000F3376" w:rsidRDefault="006C0E20" w:rsidP="006C0E20">
      <w:pPr>
        <w:spacing w:after="0" w:line="240" w:lineRule="auto"/>
        <w:jc w:val="both"/>
        <w:rPr>
          <w:rFonts w:ascii="Century Gothic" w:eastAsia="Times New Roman" w:hAnsi="Century Gothic" w:cs="Arial"/>
          <w:b/>
          <w:color w:val="000000"/>
          <w:sz w:val="20"/>
          <w:szCs w:val="20"/>
          <w:lang w:val="es-ES_tradnl" w:eastAsia="es-ES"/>
        </w:rPr>
      </w:pPr>
      <w:r w:rsidRPr="00264A5B">
        <w:rPr>
          <w:rFonts w:ascii="Century Gothic" w:eastAsia="Times New Roman" w:hAnsi="Century Gothic" w:cs="Arial"/>
          <w:color w:val="000000"/>
          <w:sz w:val="20"/>
          <w:szCs w:val="20"/>
          <w:lang w:val="es-ES_tradnl" w:eastAsia="es-ES"/>
        </w:rPr>
        <w:t xml:space="preserve">El </w:t>
      </w:r>
      <w:r w:rsidRPr="00264A5B">
        <w:rPr>
          <w:rFonts w:ascii="Century Gothic" w:eastAsia="Times New Roman" w:hAnsi="Century Gothic" w:cs="Arial"/>
          <w:b/>
          <w:color w:val="000000"/>
          <w:sz w:val="20"/>
          <w:szCs w:val="20"/>
          <w:lang w:val="es-ES_tradnl" w:eastAsia="es-ES"/>
        </w:rPr>
        <w:t>Consejo Estatal Electoral y de Participación Ciudadana (CEEPAC</w:t>
      </w:r>
      <w:r w:rsidRPr="00264A5B">
        <w:rPr>
          <w:rFonts w:ascii="Century Gothic" w:eastAsia="Times New Roman" w:hAnsi="Century Gothic" w:cs="Arial"/>
          <w:color w:val="000000"/>
          <w:sz w:val="20"/>
          <w:szCs w:val="20"/>
          <w:lang w:val="es-ES_tradnl" w:eastAsia="es-ES"/>
        </w:rPr>
        <w:t xml:space="preserve">) le hace una atenta invitación a participar en el proceso de </w:t>
      </w:r>
      <w:r w:rsidRPr="00264A5B">
        <w:rPr>
          <w:rFonts w:ascii="Century Gothic" w:eastAsia="Times New Roman" w:hAnsi="Century Gothic" w:cs="Arial"/>
          <w:b/>
          <w:color w:val="000000"/>
          <w:sz w:val="20"/>
          <w:szCs w:val="20"/>
          <w:lang w:val="es-ES_tradnl" w:eastAsia="es-ES"/>
        </w:rPr>
        <w:t xml:space="preserve">Invitación </w:t>
      </w:r>
      <w:r w:rsidR="00AE391D" w:rsidRPr="00264A5B">
        <w:rPr>
          <w:rFonts w:ascii="Century Gothic" w:eastAsia="Times New Roman" w:hAnsi="Century Gothic" w:cs="Arial"/>
          <w:b/>
          <w:color w:val="000000"/>
          <w:sz w:val="20"/>
          <w:szCs w:val="20"/>
          <w:lang w:val="es-ES_tradnl" w:eastAsia="es-ES"/>
        </w:rPr>
        <w:t>Restringida CEEPAC</w:t>
      </w:r>
      <w:r w:rsidR="002058BB" w:rsidRPr="00264A5B">
        <w:rPr>
          <w:rFonts w:ascii="Century Gothic" w:eastAsia="Times New Roman" w:hAnsi="Century Gothic" w:cs="Arial"/>
          <w:b/>
          <w:color w:val="000000"/>
          <w:sz w:val="20"/>
          <w:szCs w:val="20"/>
          <w:lang w:val="es-ES_tradnl" w:eastAsia="es-ES"/>
        </w:rPr>
        <w:t xml:space="preserve"> IR-</w:t>
      </w:r>
      <w:r w:rsidR="00A87784" w:rsidRPr="00264A5B">
        <w:rPr>
          <w:rFonts w:ascii="Century Gothic" w:eastAsia="Times New Roman" w:hAnsi="Century Gothic" w:cs="Arial"/>
          <w:b/>
          <w:color w:val="000000"/>
          <w:sz w:val="20"/>
          <w:szCs w:val="20"/>
          <w:lang w:val="es-ES_tradnl" w:eastAsia="es-ES"/>
        </w:rPr>
        <w:t>0</w:t>
      </w:r>
      <w:r w:rsidR="00CC11FA">
        <w:rPr>
          <w:rFonts w:ascii="Century Gothic" w:eastAsia="Times New Roman" w:hAnsi="Century Gothic" w:cs="Arial"/>
          <w:b/>
          <w:color w:val="000000"/>
          <w:sz w:val="20"/>
          <w:szCs w:val="20"/>
          <w:lang w:val="es-ES_tradnl" w:eastAsia="es-ES"/>
        </w:rPr>
        <w:t>3</w:t>
      </w:r>
      <w:r w:rsidRPr="00264A5B">
        <w:rPr>
          <w:rFonts w:ascii="Century Gothic" w:eastAsia="Times New Roman" w:hAnsi="Century Gothic" w:cs="Arial"/>
          <w:b/>
          <w:color w:val="000000"/>
          <w:sz w:val="20"/>
          <w:szCs w:val="20"/>
          <w:lang w:val="es-ES_tradnl" w:eastAsia="es-ES"/>
        </w:rPr>
        <w:t>-1</w:t>
      </w:r>
      <w:r w:rsidR="00A87784" w:rsidRPr="00264A5B">
        <w:rPr>
          <w:rFonts w:ascii="Century Gothic" w:eastAsia="Times New Roman" w:hAnsi="Century Gothic" w:cs="Arial"/>
          <w:b/>
          <w:color w:val="000000"/>
          <w:sz w:val="20"/>
          <w:szCs w:val="20"/>
          <w:lang w:val="es-ES_tradnl" w:eastAsia="es-ES"/>
        </w:rPr>
        <w:t>9</w:t>
      </w:r>
      <w:r w:rsidR="00F558D8">
        <w:rPr>
          <w:rFonts w:ascii="Century Gothic" w:eastAsia="Times New Roman" w:hAnsi="Century Gothic" w:cs="Arial"/>
          <w:b/>
          <w:color w:val="000000"/>
          <w:sz w:val="20"/>
          <w:szCs w:val="20"/>
          <w:lang w:val="es-ES_tradnl" w:eastAsia="es-ES"/>
        </w:rPr>
        <w:t xml:space="preserve"> </w:t>
      </w:r>
      <w:r w:rsidRPr="00264A5B">
        <w:rPr>
          <w:rFonts w:ascii="Century Gothic" w:eastAsia="Times New Roman" w:hAnsi="Century Gothic" w:cs="Arial"/>
          <w:b/>
          <w:color w:val="000000"/>
          <w:sz w:val="20"/>
          <w:szCs w:val="20"/>
          <w:lang w:val="es-ES_tradnl" w:eastAsia="es-ES"/>
        </w:rPr>
        <w:t xml:space="preserve">para la </w:t>
      </w:r>
      <w:r w:rsidR="00CC11FA">
        <w:rPr>
          <w:rFonts w:ascii="Century Gothic" w:eastAsia="Times New Roman" w:hAnsi="Century Gothic" w:cs="Arial"/>
          <w:b/>
          <w:color w:val="000000"/>
          <w:sz w:val="20"/>
          <w:szCs w:val="20"/>
          <w:lang w:val="es-ES_tradnl" w:eastAsia="es-ES"/>
        </w:rPr>
        <w:t xml:space="preserve">Adquisición de </w:t>
      </w:r>
      <w:r w:rsidR="00CC11FA" w:rsidRPr="00CC11FA">
        <w:rPr>
          <w:rFonts w:ascii="Century Gothic" w:eastAsia="Times New Roman" w:hAnsi="Century Gothic" w:cs="Arial"/>
          <w:b/>
          <w:color w:val="000000"/>
          <w:sz w:val="20"/>
          <w:szCs w:val="20"/>
          <w:lang w:val="es-ES_tradnl" w:eastAsia="es-ES"/>
        </w:rPr>
        <w:t xml:space="preserve">MATERIALES, ÚTILES Y EQUIPOS MENORES DE </w:t>
      </w:r>
      <w:r w:rsidR="00CC11FA">
        <w:rPr>
          <w:rFonts w:ascii="Century Gothic" w:eastAsia="Times New Roman" w:hAnsi="Century Gothic" w:cs="Arial"/>
          <w:b/>
          <w:color w:val="000000"/>
          <w:sz w:val="20"/>
          <w:szCs w:val="20"/>
          <w:lang w:val="es-ES_tradnl" w:eastAsia="es-ES"/>
        </w:rPr>
        <w:t xml:space="preserve">TECNOLOGÍAS DE LA INFORMACIÓN Y </w:t>
      </w:r>
      <w:r w:rsidR="00CC11FA" w:rsidRPr="00CC11FA">
        <w:rPr>
          <w:rFonts w:ascii="Century Gothic" w:eastAsia="Times New Roman" w:hAnsi="Century Gothic" w:cs="Arial"/>
          <w:b/>
          <w:color w:val="000000"/>
          <w:sz w:val="20"/>
          <w:szCs w:val="20"/>
          <w:lang w:val="es-ES_tradnl" w:eastAsia="es-ES"/>
        </w:rPr>
        <w:t>COMUNICACIONES</w:t>
      </w:r>
      <w:r w:rsidR="00CC11FA">
        <w:rPr>
          <w:rFonts w:ascii="Century Gothic" w:eastAsia="Times New Roman" w:hAnsi="Century Gothic" w:cs="Arial"/>
          <w:b/>
          <w:color w:val="000000"/>
          <w:sz w:val="20"/>
          <w:szCs w:val="20"/>
          <w:lang w:val="es-ES_tradnl" w:eastAsia="es-ES"/>
        </w:rPr>
        <w:t xml:space="preserve"> PARA EL </w:t>
      </w:r>
      <w:r w:rsidR="00DB2B7E" w:rsidRPr="00264A5B">
        <w:rPr>
          <w:rFonts w:ascii="Century Gothic" w:eastAsia="Times New Roman" w:hAnsi="Century Gothic" w:cs="Arial"/>
          <w:b/>
          <w:color w:val="000000"/>
          <w:sz w:val="20"/>
          <w:szCs w:val="20"/>
          <w:lang w:val="es-ES_tradnl" w:eastAsia="es-ES"/>
        </w:rPr>
        <w:t xml:space="preserve"> CEEPAC</w:t>
      </w:r>
      <w:r w:rsidR="002058BB" w:rsidRPr="00264A5B">
        <w:rPr>
          <w:rFonts w:ascii="Century Gothic" w:eastAsia="Times New Roman" w:hAnsi="Century Gothic" w:cs="Arial"/>
          <w:b/>
          <w:color w:val="000000"/>
          <w:sz w:val="20"/>
          <w:szCs w:val="20"/>
          <w:lang w:val="es-ES_tradnl" w:eastAsia="es-ES"/>
        </w:rPr>
        <w:t xml:space="preserve"> </w:t>
      </w:r>
      <w:r w:rsidRPr="00264A5B">
        <w:rPr>
          <w:rFonts w:ascii="Century Gothic" w:eastAsia="Times New Roman" w:hAnsi="Century Gothic" w:cs="Arial"/>
          <w:color w:val="000000"/>
          <w:sz w:val="20"/>
          <w:szCs w:val="20"/>
          <w:lang w:val="es-ES_tradnl" w:eastAsia="es-ES"/>
        </w:rPr>
        <w:t>con fundamento en los artículos 22 fracción II, 41 y 42 de la Ley de Adquisiciones pa</w:t>
      </w:r>
      <w:r w:rsidR="005339CC" w:rsidRPr="00264A5B">
        <w:rPr>
          <w:rFonts w:ascii="Century Gothic" w:eastAsia="Times New Roman" w:hAnsi="Century Gothic" w:cs="Arial"/>
          <w:color w:val="000000"/>
          <w:sz w:val="20"/>
          <w:szCs w:val="20"/>
          <w:lang w:val="es-ES_tradnl" w:eastAsia="es-ES"/>
        </w:rPr>
        <w:t>ra el Estado de San Luis Potosí, p</w:t>
      </w:r>
      <w:r w:rsidR="0054438D" w:rsidRPr="00264A5B">
        <w:rPr>
          <w:rFonts w:ascii="Century Gothic" w:eastAsia="Times New Roman" w:hAnsi="Century Gothic" w:cs="Arial"/>
          <w:color w:val="000000"/>
          <w:sz w:val="20"/>
          <w:szCs w:val="20"/>
          <w:lang w:val="es-ES_tradnl" w:eastAsia="es-ES"/>
        </w:rPr>
        <w:t xml:space="preserve">ara que cotice </w:t>
      </w:r>
      <w:r w:rsidR="00CC11FA">
        <w:rPr>
          <w:rFonts w:ascii="Century Gothic" w:eastAsia="Times New Roman" w:hAnsi="Century Gothic" w:cs="Arial"/>
          <w:color w:val="000000"/>
          <w:sz w:val="20"/>
          <w:szCs w:val="20"/>
          <w:lang w:val="es-ES_tradnl" w:eastAsia="es-ES"/>
        </w:rPr>
        <w:t>los siguientes materiales</w:t>
      </w:r>
      <w:r w:rsidR="00DB2B7E" w:rsidRPr="00264A5B">
        <w:rPr>
          <w:rFonts w:ascii="Century Gothic" w:eastAsia="Times New Roman" w:hAnsi="Century Gothic" w:cs="Arial"/>
          <w:color w:val="000000"/>
          <w:sz w:val="20"/>
          <w:szCs w:val="20"/>
          <w:lang w:val="es-ES_tradnl" w:eastAsia="es-ES"/>
        </w:rPr>
        <w:t>:</w:t>
      </w:r>
      <w:bookmarkStart w:id="0" w:name="_GoBack"/>
      <w:bookmarkEnd w:id="0"/>
    </w:p>
    <w:p w:rsidR="0098510F" w:rsidRPr="00264A5B" w:rsidRDefault="0098510F" w:rsidP="00CC11FA">
      <w:pPr>
        <w:spacing w:after="0" w:line="240" w:lineRule="auto"/>
        <w:ind w:left="-993"/>
        <w:jc w:val="center"/>
        <w:rPr>
          <w:rFonts w:ascii="Century Gothic" w:eastAsia="Times New Roman" w:hAnsi="Century Gothic" w:cs="Arial"/>
          <w:color w:val="000000"/>
          <w:sz w:val="20"/>
          <w:szCs w:val="20"/>
          <w:lang w:val="es-ES_tradnl" w:eastAsia="es-ES"/>
        </w:rPr>
      </w:pPr>
    </w:p>
    <w:p w:rsidR="00C84239" w:rsidRPr="00264A5B" w:rsidRDefault="00CC11FA" w:rsidP="006C0E20">
      <w:pPr>
        <w:spacing w:after="0" w:line="240" w:lineRule="auto"/>
        <w:jc w:val="both"/>
        <w:rPr>
          <w:rFonts w:ascii="Century Gothic" w:eastAsia="Times New Roman" w:hAnsi="Century Gothic" w:cs="Arial"/>
          <w:color w:val="000000"/>
          <w:sz w:val="20"/>
          <w:szCs w:val="20"/>
          <w:lang w:val="es-ES_tradnl" w:eastAsia="es-ES"/>
        </w:rPr>
      </w:pPr>
      <w:r w:rsidRPr="00CC11FA">
        <w:rPr>
          <w:rFonts w:ascii="Century Gothic" w:hAnsi="Century Gothic"/>
          <w:noProof/>
          <w:lang w:eastAsia="es-MX"/>
        </w:rPr>
        <w:drawing>
          <wp:inline distT="0" distB="0" distL="0" distR="0" wp14:anchorId="1699B8C0" wp14:editId="225168C1">
            <wp:extent cx="5612130" cy="3919439"/>
            <wp:effectExtent l="0" t="0" r="7620" b="5080"/>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8">
                      <a:extLst>
                        <a:ext uri="{28A0092B-C50C-407E-A947-70E740481C1C}">
                          <a14:useLocalDpi xmlns:a14="http://schemas.microsoft.com/office/drawing/2010/main" val="0"/>
                        </a:ext>
                      </a:extLst>
                    </a:blip>
                    <a:srcRect/>
                    <a:stretch>
                      <a:fillRect/>
                    </a:stretch>
                  </pic:blipFill>
                  <pic:spPr bwMode="auto">
                    <a:xfrm>
                      <a:off x="0" y="0"/>
                      <a:ext cx="5612130" cy="3919439"/>
                    </a:xfrm>
                    <a:prstGeom prst="rect">
                      <a:avLst/>
                    </a:prstGeom>
                    <a:noFill/>
                    <a:ln>
                      <a:noFill/>
                    </a:ln>
                  </pic:spPr>
                </pic:pic>
              </a:graphicData>
            </a:graphic>
          </wp:inline>
        </w:drawing>
      </w:r>
    </w:p>
    <w:p w:rsidR="00C84239" w:rsidRPr="00264A5B" w:rsidRDefault="00C84239" w:rsidP="006C0E20">
      <w:pPr>
        <w:spacing w:after="0" w:line="240" w:lineRule="auto"/>
        <w:jc w:val="both"/>
        <w:rPr>
          <w:rFonts w:ascii="Century Gothic" w:eastAsia="Times New Roman" w:hAnsi="Century Gothic" w:cs="Arial"/>
          <w:color w:val="000000"/>
          <w:sz w:val="20"/>
          <w:szCs w:val="20"/>
          <w:lang w:val="es-ES" w:eastAsia="es-ES"/>
        </w:rPr>
      </w:pPr>
    </w:p>
    <w:p w:rsidR="006C0E20" w:rsidRPr="00264A5B" w:rsidRDefault="006C0E20" w:rsidP="006C0E20">
      <w:pPr>
        <w:spacing w:after="0" w:line="240" w:lineRule="auto"/>
        <w:jc w:val="both"/>
        <w:rPr>
          <w:rFonts w:ascii="Century Gothic" w:eastAsia="Times New Roman" w:hAnsi="Century Gothic" w:cs="Arial"/>
          <w:color w:val="000000"/>
          <w:sz w:val="20"/>
          <w:szCs w:val="20"/>
          <w:lang w:val="es-ES_tradnl" w:eastAsia="es-ES"/>
        </w:rPr>
      </w:pPr>
      <w:r w:rsidRPr="00264A5B">
        <w:rPr>
          <w:rFonts w:ascii="Century Gothic" w:eastAsia="Times New Roman" w:hAnsi="Century Gothic" w:cs="Arial"/>
          <w:color w:val="000000"/>
          <w:sz w:val="20"/>
          <w:szCs w:val="20"/>
          <w:lang w:val="es-ES_tradnl" w:eastAsia="es-ES"/>
        </w:rPr>
        <w:t>Este procedimie</w:t>
      </w:r>
      <w:r w:rsidR="004E3A5E" w:rsidRPr="00264A5B">
        <w:rPr>
          <w:rFonts w:ascii="Century Gothic" w:eastAsia="Times New Roman" w:hAnsi="Century Gothic" w:cs="Arial"/>
          <w:color w:val="000000"/>
          <w:sz w:val="20"/>
          <w:szCs w:val="20"/>
          <w:lang w:val="es-ES_tradnl" w:eastAsia="es-ES"/>
        </w:rPr>
        <w:t>nto se sujetará al</w:t>
      </w:r>
      <w:r w:rsidRPr="00264A5B">
        <w:rPr>
          <w:rFonts w:ascii="Century Gothic" w:eastAsia="Times New Roman" w:hAnsi="Century Gothic" w:cs="Arial"/>
          <w:color w:val="000000"/>
          <w:sz w:val="20"/>
          <w:szCs w:val="20"/>
          <w:lang w:val="es-ES_tradnl" w:eastAsia="es-ES"/>
        </w:rPr>
        <w:t xml:space="preserve"> siguiente calendario:</w:t>
      </w:r>
    </w:p>
    <w:p w:rsidR="006C0E20" w:rsidRPr="00264A5B" w:rsidRDefault="00296B01" w:rsidP="00296B01">
      <w:pPr>
        <w:spacing w:after="0" w:line="240" w:lineRule="auto"/>
        <w:jc w:val="center"/>
        <w:rPr>
          <w:rFonts w:ascii="Century Gothic" w:eastAsia="Times New Roman" w:hAnsi="Century Gothic" w:cs="Arial"/>
          <w:color w:val="000000"/>
          <w:sz w:val="20"/>
          <w:szCs w:val="20"/>
          <w:lang w:val="es-ES_tradnl" w:eastAsia="es-ES"/>
        </w:rPr>
      </w:pPr>
      <w:r w:rsidRPr="00264A5B">
        <w:rPr>
          <w:rFonts w:ascii="Century Gothic" w:eastAsia="Times New Roman" w:hAnsi="Century Gothic" w:cs="Arial"/>
          <w:color w:val="000000"/>
          <w:sz w:val="20"/>
          <w:szCs w:val="20"/>
          <w:lang w:val="es-ES_tradnl" w:eastAsia="es-ES"/>
        </w:rPr>
        <w:t>CALENDARIO DE EVENTO</w:t>
      </w:r>
    </w:p>
    <w:tbl>
      <w:tblPr>
        <w:tblStyle w:val="Tablaconcuadrcula"/>
        <w:tblW w:w="0" w:type="auto"/>
        <w:jc w:val="center"/>
        <w:tblLook w:val="04A0" w:firstRow="1" w:lastRow="0" w:firstColumn="1" w:lastColumn="0" w:noHBand="0" w:noVBand="1"/>
      </w:tblPr>
      <w:tblGrid>
        <w:gridCol w:w="6827"/>
      </w:tblGrid>
      <w:tr w:rsidR="00296B01" w:rsidRPr="00264A5B" w:rsidTr="00296B01">
        <w:trPr>
          <w:jc w:val="center"/>
        </w:trPr>
        <w:tc>
          <w:tcPr>
            <w:tcW w:w="6827" w:type="dxa"/>
            <w:shd w:val="clear" w:color="auto" w:fill="C6D9F1" w:themeFill="text2" w:themeFillTint="33"/>
          </w:tcPr>
          <w:p w:rsidR="00296B01" w:rsidRPr="00264A5B" w:rsidRDefault="00296B01" w:rsidP="00296B01">
            <w:pPr>
              <w:jc w:val="center"/>
              <w:rPr>
                <w:rFonts w:ascii="Century Gothic" w:eastAsia="Times New Roman" w:hAnsi="Century Gothic" w:cs="Arial"/>
                <w:b/>
                <w:color w:val="000000"/>
                <w:sz w:val="20"/>
                <w:szCs w:val="20"/>
                <w:lang w:val="es-ES_tradnl" w:eastAsia="es-ES"/>
              </w:rPr>
            </w:pPr>
            <w:r w:rsidRPr="00264A5B">
              <w:rPr>
                <w:rFonts w:ascii="Century Gothic" w:eastAsia="Times New Roman" w:hAnsi="Century Gothic" w:cs="Arial"/>
                <w:b/>
                <w:color w:val="000000"/>
                <w:sz w:val="20"/>
                <w:szCs w:val="20"/>
                <w:lang w:val="es-ES_tradnl" w:eastAsia="es-ES"/>
              </w:rPr>
              <w:t>VENCIMIENTO DE ENTREGA DE PROPUESTAS ECONÓMICAS</w:t>
            </w:r>
          </w:p>
        </w:tc>
      </w:tr>
      <w:tr w:rsidR="00296B01" w:rsidRPr="00264A5B" w:rsidTr="00296B01">
        <w:trPr>
          <w:jc w:val="center"/>
        </w:trPr>
        <w:tc>
          <w:tcPr>
            <w:tcW w:w="6827" w:type="dxa"/>
          </w:tcPr>
          <w:p w:rsidR="00296B01" w:rsidRPr="00264A5B" w:rsidRDefault="00296B01" w:rsidP="00296B01">
            <w:pPr>
              <w:rPr>
                <w:rFonts w:ascii="Century Gothic" w:hAnsi="Century Gothic" w:cs="Arial"/>
                <w:color w:val="000000"/>
                <w:sz w:val="20"/>
                <w:szCs w:val="20"/>
              </w:rPr>
            </w:pPr>
          </w:p>
          <w:p w:rsidR="00296B01" w:rsidRPr="00264A5B" w:rsidRDefault="00CC11FA" w:rsidP="00296B01">
            <w:pPr>
              <w:jc w:val="center"/>
              <w:rPr>
                <w:rFonts w:ascii="Century Gothic" w:hAnsi="Century Gothic" w:cs="Arial"/>
                <w:color w:val="000000"/>
                <w:sz w:val="20"/>
                <w:szCs w:val="20"/>
              </w:rPr>
            </w:pPr>
            <w:r>
              <w:rPr>
                <w:rFonts w:ascii="Century Gothic" w:hAnsi="Century Gothic" w:cs="Arial"/>
                <w:color w:val="000000"/>
                <w:sz w:val="20"/>
                <w:szCs w:val="20"/>
              </w:rPr>
              <w:t>30</w:t>
            </w:r>
            <w:r w:rsidR="00FF036C">
              <w:rPr>
                <w:rFonts w:ascii="Century Gothic" w:hAnsi="Century Gothic" w:cs="Arial"/>
                <w:color w:val="000000"/>
                <w:sz w:val="20"/>
                <w:szCs w:val="20"/>
              </w:rPr>
              <w:t xml:space="preserve"> de </w:t>
            </w:r>
            <w:r>
              <w:rPr>
                <w:rFonts w:ascii="Century Gothic" w:hAnsi="Century Gothic" w:cs="Arial"/>
                <w:color w:val="000000"/>
                <w:sz w:val="20"/>
                <w:szCs w:val="20"/>
              </w:rPr>
              <w:t>agosto</w:t>
            </w:r>
            <w:r w:rsidR="0077059C" w:rsidRPr="00264A5B">
              <w:rPr>
                <w:rFonts w:ascii="Century Gothic" w:hAnsi="Century Gothic" w:cs="Arial"/>
                <w:color w:val="000000"/>
                <w:sz w:val="20"/>
                <w:szCs w:val="20"/>
              </w:rPr>
              <w:t xml:space="preserve"> de 201</w:t>
            </w:r>
            <w:r w:rsidR="00A87784" w:rsidRPr="00264A5B">
              <w:rPr>
                <w:rFonts w:ascii="Century Gothic" w:hAnsi="Century Gothic" w:cs="Arial"/>
                <w:color w:val="000000"/>
                <w:sz w:val="20"/>
                <w:szCs w:val="20"/>
              </w:rPr>
              <w:t>9</w:t>
            </w:r>
            <w:r w:rsidR="002E32FE" w:rsidRPr="00264A5B">
              <w:rPr>
                <w:rFonts w:ascii="Century Gothic" w:hAnsi="Century Gothic" w:cs="Arial"/>
                <w:color w:val="000000"/>
                <w:sz w:val="20"/>
                <w:szCs w:val="20"/>
              </w:rPr>
              <w:t>, hasta</w:t>
            </w:r>
            <w:r w:rsidR="0077059C" w:rsidRPr="00264A5B">
              <w:rPr>
                <w:rFonts w:ascii="Century Gothic" w:hAnsi="Century Gothic" w:cs="Arial"/>
                <w:color w:val="000000"/>
                <w:sz w:val="20"/>
                <w:szCs w:val="20"/>
              </w:rPr>
              <w:t xml:space="preserve"> las 1</w:t>
            </w:r>
            <w:r w:rsidR="004D6F4D" w:rsidRPr="00264A5B">
              <w:rPr>
                <w:rFonts w:ascii="Century Gothic" w:hAnsi="Century Gothic" w:cs="Arial"/>
                <w:color w:val="000000"/>
                <w:sz w:val="20"/>
                <w:szCs w:val="20"/>
              </w:rPr>
              <w:t>2</w:t>
            </w:r>
            <w:r w:rsidR="00296B01" w:rsidRPr="00264A5B">
              <w:rPr>
                <w:rFonts w:ascii="Century Gothic" w:hAnsi="Century Gothic" w:cs="Arial"/>
                <w:color w:val="000000"/>
                <w:sz w:val="20"/>
                <w:szCs w:val="20"/>
              </w:rPr>
              <w:t xml:space="preserve">:00 </w:t>
            </w:r>
            <w:proofErr w:type="spellStart"/>
            <w:r w:rsidR="00296B01" w:rsidRPr="00264A5B">
              <w:rPr>
                <w:rFonts w:ascii="Century Gothic" w:hAnsi="Century Gothic" w:cs="Arial"/>
                <w:color w:val="000000"/>
                <w:sz w:val="20"/>
                <w:szCs w:val="20"/>
              </w:rPr>
              <w:t>hrs</w:t>
            </w:r>
            <w:proofErr w:type="spellEnd"/>
            <w:r w:rsidR="00296B01" w:rsidRPr="00264A5B">
              <w:rPr>
                <w:rFonts w:ascii="Century Gothic" w:hAnsi="Century Gothic" w:cs="Arial"/>
                <w:color w:val="000000"/>
                <w:sz w:val="20"/>
                <w:szCs w:val="20"/>
              </w:rPr>
              <w:t>.</w:t>
            </w:r>
          </w:p>
          <w:p w:rsidR="00296B01" w:rsidRPr="00264A5B" w:rsidRDefault="00296B01" w:rsidP="00296B01">
            <w:pPr>
              <w:jc w:val="center"/>
              <w:rPr>
                <w:rFonts w:ascii="Century Gothic" w:eastAsia="Times New Roman" w:hAnsi="Century Gothic" w:cs="Arial"/>
                <w:color w:val="000000"/>
                <w:sz w:val="20"/>
                <w:szCs w:val="20"/>
                <w:lang w:val="es-ES_tradnl" w:eastAsia="es-ES"/>
              </w:rPr>
            </w:pPr>
          </w:p>
        </w:tc>
      </w:tr>
    </w:tbl>
    <w:p w:rsidR="00EF580A" w:rsidRPr="00264A5B" w:rsidRDefault="00EF580A" w:rsidP="00296B01">
      <w:pPr>
        <w:spacing w:after="0" w:line="240" w:lineRule="auto"/>
        <w:jc w:val="both"/>
        <w:rPr>
          <w:rFonts w:ascii="Century Gothic" w:eastAsia="Times New Roman" w:hAnsi="Century Gothic" w:cs="Arial"/>
          <w:color w:val="000000"/>
          <w:sz w:val="20"/>
          <w:szCs w:val="20"/>
          <w:lang w:eastAsia="es-ES"/>
        </w:rPr>
      </w:pPr>
    </w:p>
    <w:p w:rsidR="007B0522" w:rsidRPr="00264A5B" w:rsidRDefault="00CC11FA" w:rsidP="00296B01">
      <w:pPr>
        <w:spacing w:after="0" w:line="240" w:lineRule="auto"/>
        <w:jc w:val="both"/>
        <w:rPr>
          <w:rFonts w:ascii="Century Gothic" w:eastAsia="Times New Roman" w:hAnsi="Century Gothic" w:cs="Arial"/>
          <w:b/>
          <w:color w:val="000000"/>
          <w:sz w:val="20"/>
          <w:szCs w:val="20"/>
          <w:lang w:eastAsia="es-ES"/>
        </w:rPr>
      </w:pPr>
      <w:r>
        <w:rPr>
          <w:rFonts w:ascii="Century Gothic" w:eastAsia="Times New Roman" w:hAnsi="Century Gothic" w:cs="Arial"/>
          <w:b/>
          <w:color w:val="000000"/>
          <w:sz w:val="20"/>
          <w:szCs w:val="20"/>
          <w:lang w:eastAsia="es-ES"/>
        </w:rPr>
        <w:lastRenderedPageBreak/>
        <w:t>Los materiales deberán entregarse a más tardar el 23 de septiembre en las instalaciones del Consejo Estatal Electoral y de Participación Ciudadana, con domicilio Sierra Leona 555 Lomas 3ª Sección</w:t>
      </w:r>
      <w:r w:rsidR="00D046C2">
        <w:rPr>
          <w:rFonts w:ascii="Century Gothic" w:eastAsia="Times New Roman" w:hAnsi="Century Gothic" w:cs="Arial"/>
          <w:b/>
          <w:color w:val="000000"/>
          <w:sz w:val="20"/>
          <w:szCs w:val="20"/>
          <w:lang w:eastAsia="es-ES"/>
        </w:rPr>
        <w:t>, CP 78216, San Luis Potosí, SLP</w:t>
      </w:r>
    </w:p>
    <w:p w:rsidR="007B0522" w:rsidRPr="00264A5B" w:rsidRDefault="007B0522" w:rsidP="00296B01">
      <w:pPr>
        <w:spacing w:after="0" w:line="240" w:lineRule="auto"/>
        <w:jc w:val="both"/>
        <w:rPr>
          <w:rFonts w:ascii="Century Gothic" w:eastAsia="Times New Roman" w:hAnsi="Century Gothic" w:cs="Arial"/>
          <w:b/>
          <w:color w:val="000000"/>
          <w:sz w:val="20"/>
          <w:szCs w:val="20"/>
          <w:u w:val="single"/>
          <w:lang w:val="es-ES_tradnl" w:eastAsia="es-ES"/>
        </w:rPr>
      </w:pPr>
    </w:p>
    <w:p w:rsidR="007B0522" w:rsidRDefault="00FC2725" w:rsidP="00296B01">
      <w:pPr>
        <w:spacing w:after="0" w:line="240" w:lineRule="auto"/>
        <w:jc w:val="both"/>
        <w:rPr>
          <w:rFonts w:ascii="Century Gothic" w:eastAsia="Times New Roman" w:hAnsi="Century Gothic" w:cs="Arial"/>
          <w:color w:val="000000"/>
          <w:sz w:val="20"/>
          <w:szCs w:val="20"/>
          <w:lang w:val="es-ES_tradnl" w:eastAsia="es-ES"/>
        </w:rPr>
      </w:pPr>
      <w:r>
        <w:rPr>
          <w:rFonts w:ascii="Century Gothic" w:eastAsia="Times New Roman" w:hAnsi="Century Gothic" w:cs="Arial"/>
          <w:color w:val="000000"/>
          <w:sz w:val="20"/>
          <w:szCs w:val="20"/>
          <w:lang w:val="es-ES_tradnl" w:eastAsia="es-ES"/>
        </w:rPr>
        <w:t>EN ESTE PROCEDMIENTO NO SE OTORGA ANTICIPO, EL PAGO SE REALIZARÁ UNA VEZ ENTREGADOS LOS MATERIALES A ENTERA SATISFACCIÓN DE LA INSTITUCIÓN ELECTORAL Y PRESENTADO SU FACTURA CORRESPONIDENTE. EN UN PLAZO NO MAYOR A LOS 10 DÍAS HÁBILES.</w:t>
      </w:r>
    </w:p>
    <w:p w:rsidR="00FC2725" w:rsidRPr="00264A5B" w:rsidRDefault="00FC2725" w:rsidP="00296B01">
      <w:pPr>
        <w:spacing w:after="0" w:line="240" w:lineRule="auto"/>
        <w:jc w:val="both"/>
        <w:rPr>
          <w:rFonts w:ascii="Century Gothic" w:eastAsia="Times New Roman" w:hAnsi="Century Gothic" w:cs="Arial"/>
          <w:color w:val="000000"/>
          <w:sz w:val="20"/>
          <w:szCs w:val="20"/>
          <w:lang w:val="es-ES_tradnl" w:eastAsia="es-ES"/>
        </w:rPr>
      </w:pPr>
    </w:p>
    <w:p w:rsidR="00296B01" w:rsidRPr="00264A5B" w:rsidRDefault="00296B01" w:rsidP="00296B01">
      <w:pPr>
        <w:spacing w:after="0" w:line="240" w:lineRule="auto"/>
        <w:jc w:val="both"/>
        <w:rPr>
          <w:rFonts w:ascii="Century Gothic" w:hAnsi="Century Gothic" w:cs="Arial"/>
          <w:color w:val="000000"/>
          <w:sz w:val="20"/>
          <w:szCs w:val="20"/>
        </w:rPr>
      </w:pPr>
      <w:r w:rsidRPr="00264A5B">
        <w:rPr>
          <w:rFonts w:ascii="Century Gothic" w:eastAsia="Times New Roman" w:hAnsi="Century Gothic" w:cs="Arial"/>
          <w:color w:val="000000"/>
          <w:sz w:val="20"/>
          <w:szCs w:val="20"/>
          <w:lang w:val="es-ES_tradnl" w:eastAsia="es-ES"/>
        </w:rPr>
        <w:t xml:space="preserve">La propuesta económica deberá presentarse en sobre cerrado, </w:t>
      </w:r>
      <w:r w:rsidRPr="00FC2725">
        <w:rPr>
          <w:rFonts w:ascii="Century Gothic" w:eastAsia="Times New Roman" w:hAnsi="Century Gothic" w:cs="Arial"/>
          <w:b/>
          <w:color w:val="000000"/>
          <w:sz w:val="24"/>
          <w:szCs w:val="20"/>
          <w:lang w:val="es-ES_tradnl" w:eastAsia="es-ES"/>
        </w:rPr>
        <w:t>anexando</w:t>
      </w:r>
      <w:r w:rsidRPr="00FC2725">
        <w:rPr>
          <w:rFonts w:ascii="Century Gothic" w:hAnsi="Century Gothic" w:cs="Arial"/>
          <w:b/>
          <w:color w:val="000000"/>
          <w:sz w:val="24"/>
          <w:szCs w:val="20"/>
        </w:rPr>
        <w:t xml:space="preserve"> cheque certificado o cheque de caja con el  5% de sostenimiento de la oferta con I.V.A.</w:t>
      </w:r>
      <w:r w:rsidRPr="00FC2725">
        <w:rPr>
          <w:rFonts w:ascii="Century Gothic" w:hAnsi="Century Gothic" w:cs="Arial"/>
          <w:color w:val="000000"/>
          <w:sz w:val="24"/>
          <w:szCs w:val="20"/>
        </w:rPr>
        <w:t xml:space="preserve">  </w:t>
      </w:r>
      <w:r w:rsidRPr="00264A5B">
        <w:rPr>
          <w:rFonts w:ascii="Century Gothic" w:hAnsi="Century Gothic" w:cs="Arial"/>
          <w:color w:val="000000"/>
          <w:sz w:val="20"/>
          <w:szCs w:val="20"/>
        </w:rPr>
        <w:t>(De conformidad con el art. 44 fracción IV de la Ley de Adquisiciones del Estado de San Luis Potosí y las Bases)</w:t>
      </w:r>
      <w:r w:rsidRPr="00264A5B">
        <w:rPr>
          <w:rFonts w:ascii="Century Gothic" w:eastAsia="Times New Roman" w:hAnsi="Century Gothic" w:cs="Arial"/>
          <w:color w:val="000000"/>
          <w:sz w:val="20"/>
          <w:szCs w:val="20"/>
          <w:lang w:val="es-ES_tradnl" w:eastAsia="es-ES"/>
        </w:rPr>
        <w:t xml:space="preserve"> además de  carta compromiso –en hoja membretada de la empresa que representa y firmada por el representante  legal, - en la que señale que </w:t>
      </w:r>
      <w:r w:rsidRPr="00264A5B">
        <w:rPr>
          <w:rFonts w:ascii="Century Gothic" w:eastAsia="Times New Roman" w:hAnsi="Century Gothic" w:cs="Arial"/>
          <w:b/>
          <w:color w:val="000000"/>
          <w:sz w:val="20"/>
          <w:szCs w:val="20"/>
          <w:lang w:val="es-ES_tradnl" w:eastAsia="es-ES"/>
        </w:rPr>
        <w:t>EN CASO DE RESULTAR ADJUDICADO</w:t>
      </w:r>
      <w:r w:rsidRPr="00264A5B">
        <w:rPr>
          <w:rFonts w:ascii="Century Gothic" w:eastAsia="Times New Roman" w:hAnsi="Century Gothic" w:cs="Arial"/>
          <w:color w:val="000000"/>
          <w:sz w:val="20"/>
          <w:szCs w:val="20"/>
          <w:lang w:val="es-ES_tradnl" w:eastAsia="es-ES"/>
        </w:rPr>
        <w:t xml:space="preserve"> deberá presentar a la firma del contrato la siguiente documentación en original o copia certificada, así como copia simple para su cotejo:</w:t>
      </w:r>
    </w:p>
    <w:p w:rsidR="00296B01" w:rsidRPr="00264A5B" w:rsidRDefault="00296B01" w:rsidP="00296B01">
      <w:pPr>
        <w:spacing w:after="0" w:line="240" w:lineRule="auto"/>
        <w:ind w:left="1080"/>
        <w:jc w:val="both"/>
        <w:rPr>
          <w:rFonts w:ascii="Century Gothic" w:hAnsi="Century Gothic"/>
          <w:sz w:val="20"/>
          <w:szCs w:val="20"/>
        </w:rPr>
      </w:pPr>
    </w:p>
    <w:p w:rsidR="00296B01" w:rsidRPr="00264A5B" w:rsidRDefault="00296B01" w:rsidP="00296B01">
      <w:pPr>
        <w:numPr>
          <w:ilvl w:val="0"/>
          <w:numId w:val="25"/>
        </w:numPr>
        <w:spacing w:after="0" w:line="240" w:lineRule="auto"/>
        <w:contextualSpacing/>
        <w:jc w:val="both"/>
        <w:rPr>
          <w:rFonts w:ascii="Century Gothic" w:hAnsi="Century Gothic" w:cs="Arial"/>
          <w:color w:val="000000"/>
          <w:sz w:val="20"/>
          <w:szCs w:val="20"/>
        </w:rPr>
      </w:pPr>
      <w:r w:rsidRPr="00264A5B">
        <w:rPr>
          <w:rFonts w:ascii="Century Gothic" w:hAnsi="Century Gothic"/>
          <w:sz w:val="20"/>
          <w:szCs w:val="20"/>
        </w:rPr>
        <w:t>Pre</w:t>
      </w:r>
      <w:r w:rsidRPr="00264A5B">
        <w:rPr>
          <w:rFonts w:ascii="Century Gothic" w:hAnsi="Century Gothic"/>
          <w:spacing w:val="-1"/>
          <w:sz w:val="20"/>
          <w:szCs w:val="20"/>
        </w:rPr>
        <w:t>s</w:t>
      </w:r>
      <w:r w:rsidRPr="00264A5B">
        <w:rPr>
          <w:rFonts w:ascii="Century Gothic" w:hAnsi="Century Gothic"/>
          <w:sz w:val="20"/>
          <w:szCs w:val="20"/>
        </w:rPr>
        <w:t>en</w:t>
      </w:r>
      <w:r w:rsidRPr="00264A5B">
        <w:rPr>
          <w:rFonts w:ascii="Century Gothic" w:hAnsi="Century Gothic"/>
          <w:spacing w:val="1"/>
          <w:sz w:val="20"/>
          <w:szCs w:val="20"/>
        </w:rPr>
        <w:t>t</w:t>
      </w:r>
      <w:r w:rsidRPr="00264A5B">
        <w:rPr>
          <w:rFonts w:ascii="Century Gothic" w:hAnsi="Century Gothic"/>
          <w:sz w:val="20"/>
          <w:szCs w:val="20"/>
        </w:rPr>
        <w:t>ar</w:t>
      </w:r>
      <w:r w:rsidRPr="00264A5B">
        <w:rPr>
          <w:rFonts w:ascii="Century Gothic" w:hAnsi="Century Gothic"/>
          <w:spacing w:val="7"/>
          <w:sz w:val="20"/>
          <w:szCs w:val="20"/>
        </w:rPr>
        <w:t xml:space="preserve"> </w:t>
      </w:r>
      <w:r w:rsidRPr="00264A5B">
        <w:rPr>
          <w:rFonts w:ascii="Century Gothic" w:hAnsi="Century Gothic"/>
          <w:sz w:val="20"/>
          <w:szCs w:val="20"/>
        </w:rPr>
        <w:t>s</w:t>
      </w:r>
      <w:r w:rsidRPr="00264A5B">
        <w:rPr>
          <w:rFonts w:ascii="Century Gothic" w:hAnsi="Century Gothic"/>
          <w:spacing w:val="-1"/>
          <w:sz w:val="20"/>
          <w:szCs w:val="20"/>
        </w:rPr>
        <w:t>o</w:t>
      </w:r>
      <w:r w:rsidRPr="00264A5B">
        <w:rPr>
          <w:rFonts w:ascii="Century Gothic" w:hAnsi="Century Gothic"/>
          <w:sz w:val="20"/>
          <w:szCs w:val="20"/>
        </w:rPr>
        <w:t>lici</w:t>
      </w:r>
      <w:r w:rsidRPr="00264A5B">
        <w:rPr>
          <w:rFonts w:ascii="Century Gothic" w:hAnsi="Century Gothic"/>
          <w:spacing w:val="1"/>
          <w:sz w:val="20"/>
          <w:szCs w:val="20"/>
        </w:rPr>
        <w:t>t</w:t>
      </w:r>
      <w:r w:rsidRPr="00264A5B">
        <w:rPr>
          <w:rFonts w:ascii="Century Gothic" w:hAnsi="Century Gothic"/>
          <w:spacing w:val="-2"/>
          <w:sz w:val="20"/>
          <w:szCs w:val="20"/>
        </w:rPr>
        <w:t>u</w:t>
      </w:r>
      <w:r w:rsidRPr="00264A5B">
        <w:rPr>
          <w:rFonts w:ascii="Century Gothic" w:hAnsi="Century Gothic"/>
          <w:sz w:val="20"/>
          <w:szCs w:val="20"/>
        </w:rPr>
        <w:t>d</w:t>
      </w:r>
      <w:r w:rsidRPr="00264A5B">
        <w:rPr>
          <w:rFonts w:ascii="Century Gothic" w:hAnsi="Century Gothic"/>
          <w:spacing w:val="9"/>
          <w:sz w:val="20"/>
          <w:szCs w:val="20"/>
        </w:rPr>
        <w:t xml:space="preserve"> </w:t>
      </w:r>
      <w:r w:rsidRPr="00264A5B">
        <w:rPr>
          <w:rFonts w:ascii="Century Gothic" w:hAnsi="Century Gothic"/>
          <w:sz w:val="20"/>
          <w:szCs w:val="20"/>
        </w:rPr>
        <w:t>en</w:t>
      </w:r>
      <w:r w:rsidRPr="00264A5B">
        <w:rPr>
          <w:rFonts w:ascii="Century Gothic" w:hAnsi="Century Gothic"/>
          <w:spacing w:val="8"/>
          <w:sz w:val="20"/>
          <w:szCs w:val="20"/>
        </w:rPr>
        <w:t xml:space="preserve"> </w:t>
      </w:r>
      <w:r w:rsidRPr="00264A5B">
        <w:rPr>
          <w:rFonts w:ascii="Century Gothic" w:hAnsi="Century Gothic"/>
          <w:spacing w:val="3"/>
          <w:sz w:val="20"/>
          <w:szCs w:val="20"/>
        </w:rPr>
        <w:t>p</w:t>
      </w:r>
      <w:r w:rsidRPr="00264A5B">
        <w:rPr>
          <w:rFonts w:ascii="Century Gothic" w:hAnsi="Century Gothic"/>
          <w:sz w:val="20"/>
          <w:szCs w:val="20"/>
        </w:rPr>
        <w:t>apel</w:t>
      </w:r>
      <w:r w:rsidRPr="00264A5B">
        <w:rPr>
          <w:rFonts w:ascii="Century Gothic" w:hAnsi="Century Gothic"/>
          <w:spacing w:val="11"/>
          <w:sz w:val="20"/>
          <w:szCs w:val="20"/>
        </w:rPr>
        <w:t xml:space="preserve"> </w:t>
      </w:r>
      <w:r w:rsidRPr="00264A5B">
        <w:rPr>
          <w:rFonts w:ascii="Century Gothic" w:hAnsi="Century Gothic"/>
          <w:sz w:val="20"/>
          <w:szCs w:val="20"/>
        </w:rPr>
        <w:t>membre</w:t>
      </w:r>
      <w:r w:rsidRPr="00264A5B">
        <w:rPr>
          <w:rFonts w:ascii="Century Gothic" w:hAnsi="Century Gothic"/>
          <w:spacing w:val="2"/>
          <w:sz w:val="20"/>
          <w:szCs w:val="20"/>
        </w:rPr>
        <w:t>t</w:t>
      </w:r>
      <w:r w:rsidRPr="00264A5B">
        <w:rPr>
          <w:rFonts w:ascii="Century Gothic" w:hAnsi="Century Gothic"/>
          <w:sz w:val="20"/>
          <w:szCs w:val="20"/>
        </w:rPr>
        <w:t>ado</w:t>
      </w:r>
      <w:r w:rsidRPr="00264A5B">
        <w:rPr>
          <w:rFonts w:ascii="Century Gothic" w:hAnsi="Century Gothic"/>
          <w:spacing w:val="8"/>
          <w:sz w:val="20"/>
          <w:szCs w:val="20"/>
        </w:rPr>
        <w:t xml:space="preserve"> </w:t>
      </w:r>
      <w:r w:rsidRPr="00264A5B">
        <w:rPr>
          <w:rFonts w:ascii="Century Gothic" w:hAnsi="Century Gothic"/>
          <w:sz w:val="20"/>
          <w:szCs w:val="20"/>
        </w:rPr>
        <w:t>de</w:t>
      </w:r>
      <w:r w:rsidRPr="00264A5B">
        <w:rPr>
          <w:rFonts w:ascii="Century Gothic" w:hAnsi="Century Gothic"/>
          <w:spacing w:val="8"/>
          <w:sz w:val="20"/>
          <w:szCs w:val="20"/>
        </w:rPr>
        <w:t xml:space="preserve"> </w:t>
      </w:r>
      <w:r w:rsidRPr="00264A5B">
        <w:rPr>
          <w:rFonts w:ascii="Century Gothic" w:hAnsi="Century Gothic"/>
          <w:spacing w:val="3"/>
          <w:sz w:val="20"/>
          <w:szCs w:val="20"/>
        </w:rPr>
        <w:t>i</w:t>
      </w:r>
      <w:r w:rsidRPr="00264A5B">
        <w:rPr>
          <w:rFonts w:ascii="Century Gothic" w:hAnsi="Century Gothic"/>
          <w:sz w:val="20"/>
          <w:szCs w:val="20"/>
        </w:rPr>
        <w:t>nscripci</w:t>
      </w:r>
      <w:r w:rsidRPr="00264A5B">
        <w:rPr>
          <w:rFonts w:ascii="Century Gothic" w:hAnsi="Century Gothic"/>
          <w:spacing w:val="-1"/>
          <w:sz w:val="20"/>
          <w:szCs w:val="20"/>
        </w:rPr>
        <w:t>ó</w:t>
      </w:r>
      <w:r w:rsidRPr="00264A5B">
        <w:rPr>
          <w:rFonts w:ascii="Century Gothic" w:hAnsi="Century Gothic"/>
          <w:sz w:val="20"/>
          <w:szCs w:val="20"/>
        </w:rPr>
        <w:t xml:space="preserve">n </w:t>
      </w:r>
      <w:r w:rsidRPr="00264A5B">
        <w:rPr>
          <w:rFonts w:ascii="Century Gothic" w:hAnsi="Century Gothic"/>
          <w:spacing w:val="9"/>
          <w:sz w:val="20"/>
          <w:szCs w:val="20"/>
        </w:rPr>
        <w:t xml:space="preserve"> </w:t>
      </w:r>
      <w:r w:rsidRPr="00264A5B">
        <w:rPr>
          <w:rFonts w:ascii="Century Gothic" w:hAnsi="Century Gothic"/>
          <w:sz w:val="20"/>
          <w:szCs w:val="20"/>
        </w:rPr>
        <w:t xml:space="preserve">al </w:t>
      </w:r>
      <w:r w:rsidRPr="00264A5B">
        <w:rPr>
          <w:rFonts w:ascii="Century Gothic" w:hAnsi="Century Gothic"/>
          <w:spacing w:val="12"/>
          <w:sz w:val="20"/>
          <w:szCs w:val="20"/>
        </w:rPr>
        <w:t xml:space="preserve"> </w:t>
      </w:r>
      <w:r w:rsidRPr="00264A5B">
        <w:rPr>
          <w:rFonts w:ascii="Century Gothic" w:hAnsi="Century Gothic"/>
          <w:sz w:val="20"/>
          <w:szCs w:val="20"/>
        </w:rPr>
        <w:t xml:space="preserve">padrón </w:t>
      </w:r>
      <w:r w:rsidRPr="00264A5B">
        <w:rPr>
          <w:rFonts w:ascii="Century Gothic" w:hAnsi="Century Gothic"/>
          <w:spacing w:val="9"/>
          <w:sz w:val="20"/>
          <w:szCs w:val="20"/>
        </w:rPr>
        <w:t xml:space="preserve"> </w:t>
      </w:r>
      <w:r w:rsidRPr="00264A5B">
        <w:rPr>
          <w:rFonts w:ascii="Century Gothic" w:hAnsi="Century Gothic"/>
          <w:spacing w:val="2"/>
          <w:sz w:val="20"/>
          <w:szCs w:val="20"/>
        </w:rPr>
        <w:t>d</w:t>
      </w:r>
      <w:r w:rsidRPr="00264A5B">
        <w:rPr>
          <w:rFonts w:ascii="Century Gothic" w:hAnsi="Century Gothic"/>
          <w:sz w:val="20"/>
          <w:szCs w:val="20"/>
        </w:rPr>
        <w:t xml:space="preserve">e </w:t>
      </w:r>
      <w:r w:rsidRPr="00264A5B">
        <w:rPr>
          <w:rFonts w:ascii="Century Gothic" w:hAnsi="Century Gothic"/>
          <w:spacing w:val="7"/>
          <w:sz w:val="20"/>
          <w:szCs w:val="20"/>
        </w:rPr>
        <w:t xml:space="preserve"> </w:t>
      </w:r>
      <w:r w:rsidRPr="00264A5B">
        <w:rPr>
          <w:rFonts w:ascii="Century Gothic" w:hAnsi="Century Gothic"/>
          <w:sz w:val="20"/>
          <w:szCs w:val="20"/>
        </w:rPr>
        <w:t>pr</w:t>
      </w:r>
      <w:r w:rsidRPr="00264A5B">
        <w:rPr>
          <w:rFonts w:ascii="Century Gothic" w:hAnsi="Century Gothic"/>
          <w:spacing w:val="-1"/>
          <w:sz w:val="20"/>
          <w:szCs w:val="20"/>
        </w:rPr>
        <w:t>o</w:t>
      </w:r>
      <w:r w:rsidRPr="00264A5B">
        <w:rPr>
          <w:rFonts w:ascii="Century Gothic" w:hAnsi="Century Gothic"/>
          <w:sz w:val="20"/>
          <w:szCs w:val="20"/>
        </w:rPr>
        <w:t>ve</w:t>
      </w:r>
      <w:r w:rsidRPr="00264A5B">
        <w:rPr>
          <w:rFonts w:ascii="Century Gothic" w:hAnsi="Century Gothic"/>
          <w:spacing w:val="2"/>
          <w:sz w:val="20"/>
          <w:szCs w:val="20"/>
        </w:rPr>
        <w:t>e</w:t>
      </w:r>
      <w:r w:rsidRPr="00264A5B">
        <w:rPr>
          <w:rFonts w:ascii="Century Gothic" w:hAnsi="Century Gothic"/>
          <w:sz w:val="20"/>
          <w:szCs w:val="20"/>
        </w:rPr>
        <w:t>dor</w:t>
      </w:r>
      <w:r w:rsidRPr="00264A5B">
        <w:rPr>
          <w:rFonts w:ascii="Century Gothic" w:hAnsi="Century Gothic"/>
          <w:spacing w:val="1"/>
          <w:sz w:val="20"/>
          <w:szCs w:val="20"/>
        </w:rPr>
        <w:t>e</w:t>
      </w:r>
      <w:r w:rsidRPr="00264A5B">
        <w:rPr>
          <w:rFonts w:ascii="Century Gothic" w:hAnsi="Century Gothic"/>
          <w:sz w:val="20"/>
          <w:szCs w:val="20"/>
        </w:rPr>
        <w:t xml:space="preserve">s </w:t>
      </w:r>
      <w:r w:rsidRPr="00264A5B">
        <w:rPr>
          <w:rFonts w:ascii="Century Gothic" w:hAnsi="Century Gothic"/>
          <w:spacing w:val="10"/>
          <w:sz w:val="20"/>
          <w:szCs w:val="20"/>
        </w:rPr>
        <w:t xml:space="preserve"> </w:t>
      </w:r>
      <w:r w:rsidRPr="00264A5B">
        <w:rPr>
          <w:rFonts w:ascii="Century Gothic" w:hAnsi="Century Gothic"/>
          <w:spacing w:val="-2"/>
          <w:sz w:val="20"/>
          <w:szCs w:val="20"/>
        </w:rPr>
        <w:t>(</w:t>
      </w:r>
      <w:r w:rsidRPr="00264A5B">
        <w:rPr>
          <w:rFonts w:ascii="Century Gothic" w:hAnsi="Century Gothic"/>
          <w:sz w:val="20"/>
          <w:szCs w:val="20"/>
        </w:rPr>
        <w:t>c</w:t>
      </w:r>
      <w:r w:rsidRPr="00264A5B">
        <w:rPr>
          <w:rFonts w:ascii="Century Gothic" w:hAnsi="Century Gothic"/>
          <w:spacing w:val="-1"/>
          <w:sz w:val="20"/>
          <w:szCs w:val="20"/>
        </w:rPr>
        <w:t>o</w:t>
      </w:r>
      <w:r w:rsidRPr="00264A5B">
        <w:rPr>
          <w:rFonts w:ascii="Century Gothic" w:hAnsi="Century Gothic"/>
          <w:sz w:val="20"/>
          <w:szCs w:val="20"/>
        </w:rPr>
        <w:t>n</w:t>
      </w:r>
      <w:r w:rsidRPr="00264A5B">
        <w:rPr>
          <w:rFonts w:ascii="Century Gothic" w:hAnsi="Century Gothic"/>
          <w:w w:val="99"/>
          <w:sz w:val="20"/>
          <w:szCs w:val="20"/>
        </w:rPr>
        <w:t xml:space="preserve"> </w:t>
      </w:r>
      <w:r w:rsidRPr="00264A5B">
        <w:rPr>
          <w:rFonts w:ascii="Century Gothic" w:hAnsi="Century Gothic"/>
          <w:sz w:val="20"/>
          <w:szCs w:val="20"/>
        </w:rPr>
        <w:t>n</w:t>
      </w:r>
      <w:r w:rsidRPr="00264A5B">
        <w:rPr>
          <w:rFonts w:ascii="Century Gothic" w:hAnsi="Century Gothic"/>
          <w:spacing w:val="-1"/>
          <w:sz w:val="20"/>
          <w:szCs w:val="20"/>
        </w:rPr>
        <w:t>o</w:t>
      </w:r>
      <w:r w:rsidRPr="00264A5B">
        <w:rPr>
          <w:rFonts w:ascii="Century Gothic" w:hAnsi="Century Gothic"/>
          <w:sz w:val="20"/>
          <w:szCs w:val="20"/>
        </w:rPr>
        <w:t>m</w:t>
      </w:r>
      <w:r w:rsidRPr="00264A5B">
        <w:rPr>
          <w:rFonts w:ascii="Century Gothic" w:hAnsi="Century Gothic"/>
          <w:spacing w:val="1"/>
          <w:sz w:val="20"/>
          <w:szCs w:val="20"/>
        </w:rPr>
        <w:t>b</w:t>
      </w:r>
      <w:r w:rsidRPr="00264A5B">
        <w:rPr>
          <w:rFonts w:ascii="Century Gothic" w:hAnsi="Century Gothic"/>
          <w:sz w:val="20"/>
          <w:szCs w:val="20"/>
        </w:rPr>
        <w:t>re</w:t>
      </w:r>
      <w:r w:rsidRPr="00264A5B">
        <w:rPr>
          <w:rFonts w:ascii="Century Gothic" w:hAnsi="Century Gothic"/>
          <w:spacing w:val="6"/>
          <w:sz w:val="20"/>
          <w:szCs w:val="20"/>
        </w:rPr>
        <w:t xml:space="preserve"> </w:t>
      </w:r>
      <w:r w:rsidRPr="00264A5B">
        <w:rPr>
          <w:rFonts w:ascii="Century Gothic" w:hAnsi="Century Gothic"/>
          <w:sz w:val="20"/>
          <w:szCs w:val="20"/>
        </w:rPr>
        <w:t>y</w:t>
      </w:r>
      <w:r w:rsidRPr="00264A5B">
        <w:rPr>
          <w:rFonts w:ascii="Century Gothic" w:hAnsi="Century Gothic"/>
          <w:spacing w:val="6"/>
          <w:sz w:val="20"/>
          <w:szCs w:val="20"/>
        </w:rPr>
        <w:t xml:space="preserve"> </w:t>
      </w:r>
      <w:r w:rsidRPr="00264A5B">
        <w:rPr>
          <w:rFonts w:ascii="Century Gothic" w:hAnsi="Century Gothic"/>
          <w:sz w:val="20"/>
          <w:szCs w:val="20"/>
        </w:rPr>
        <w:t>firma</w:t>
      </w:r>
      <w:r w:rsidRPr="00264A5B">
        <w:rPr>
          <w:rFonts w:ascii="Century Gothic" w:hAnsi="Century Gothic"/>
          <w:spacing w:val="7"/>
          <w:sz w:val="20"/>
          <w:szCs w:val="20"/>
        </w:rPr>
        <w:t xml:space="preserve"> </w:t>
      </w:r>
      <w:r w:rsidRPr="00264A5B">
        <w:rPr>
          <w:rFonts w:ascii="Century Gothic" w:hAnsi="Century Gothic"/>
          <w:sz w:val="20"/>
          <w:szCs w:val="20"/>
        </w:rPr>
        <w:t>de</w:t>
      </w:r>
      <w:r w:rsidRPr="00264A5B">
        <w:rPr>
          <w:rFonts w:ascii="Century Gothic" w:hAnsi="Century Gothic"/>
          <w:spacing w:val="7"/>
          <w:sz w:val="20"/>
          <w:szCs w:val="20"/>
        </w:rPr>
        <w:t xml:space="preserve"> </w:t>
      </w:r>
      <w:r w:rsidRPr="00264A5B">
        <w:rPr>
          <w:rFonts w:ascii="Century Gothic" w:hAnsi="Century Gothic"/>
          <w:sz w:val="20"/>
          <w:szCs w:val="20"/>
        </w:rPr>
        <w:t>la</w:t>
      </w:r>
      <w:r w:rsidRPr="00264A5B">
        <w:rPr>
          <w:rFonts w:ascii="Century Gothic" w:hAnsi="Century Gothic"/>
          <w:spacing w:val="10"/>
          <w:sz w:val="20"/>
          <w:szCs w:val="20"/>
        </w:rPr>
        <w:t xml:space="preserve"> </w:t>
      </w:r>
      <w:r w:rsidRPr="00264A5B">
        <w:rPr>
          <w:rFonts w:ascii="Century Gothic" w:hAnsi="Century Gothic"/>
          <w:sz w:val="20"/>
          <w:szCs w:val="20"/>
        </w:rPr>
        <w:t>p</w:t>
      </w:r>
      <w:r w:rsidRPr="00264A5B">
        <w:rPr>
          <w:rFonts w:ascii="Century Gothic" w:hAnsi="Century Gothic"/>
          <w:spacing w:val="2"/>
          <w:sz w:val="20"/>
          <w:szCs w:val="20"/>
        </w:rPr>
        <w:t>e</w:t>
      </w:r>
      <w:r w:rsidRPr="00264A5B">
        <w:rPr>
          <w:rFonts w:ascii="Century Gothic" w:hAnsi="Century Gothic"/>
          <w:sz w:val="20"/>
          <w:szCs w:val="20"/>
        </w:rPr>
        <w:t>rs</w:t>
      </w:r>
      <w:r w:rsidRPr="00264A5B">
        <w:rPr>
          <w:rFonts w:ascii="Century Gothic" w:hAnsi="Century Gothic"/>
          <w:spacing w:val="-2"/>
          <w:sz w:val="20"/>
          <w:szCs w:val="20"/>
        </w:rPr>
        <w:t>o</w:t>
      </w:r>
      <w:r w:rsidRPr="00264A5B">
        <w:rPr>
          <w:rFonts w:ascii="Century Gothic" w:hAnsi="Century Gothic"/>
          <w:sz w:val="20"/>
          <w:szCs w:val="20"/>
        </w:rPr>
        <w:t>na</w:t>
      </w:r>
      <w:r w:rsidRPr="00264A5B">
        <w:rPr>
          <w:rFonts w:ascii="Century Gothic" w:hAnsi="Century Gothic"/>
          <w:spacing w:val="7"/>
          <w:sz w:val="20"/>
          <w:szCs w:val="20"/>
        </w:rPr>
        <w:t xml:space="preserve"> </w:t>
      </w:r>
      <w:r w:rsidRPr="00264A5B">
        <w:rPr>
          <w:rFonts w:ascii="Century Gothic" w:hAnsi="Century Gothic"/>
          <w:sz w:val="20"/>
          <w:szCs w:val="20"/>
        </w:rPr>
        <w:t>física</w:t>
      </w:r>
      <w:r w:rsidRPr="00264A5B">
        <w:rPr>
          <w:rFonts w:ascii="Century Gothic" w:hAnsi="Century Gothic"/>
          <w:spacing w:val="7"/>
          <w:sz w:val="20"/>
          <w:szCs w:val="20"/>
        </w:rPr>
        <w:t xml:space="preserve"> </w:t>
      </w:r>
      <w:r w:rsidRPr="00264A5B">
        <w:rPr>
          <w:rFonts w:ascii="Century Gothic" w:hAnsi="Century Gothic"/>
          <w:sz w:val="20"/>
          <w:szCs w:val="20"/>
        </w:rPr>
        <w:t>o</w:t>
      </w:r>
      <w:r w:rsidRPr="00264A5B">
        <w:rPr>
          <w:rFonts w:ascii="Century Gothic" w:hAnsi="Century Gothic"/>
          <w:spacing w:val="6"/>
          <w:sz w:val="20"/>
          <w:szCs w:val="20"/>
        </w:rPr>
        <w:t xml:space="preserve"> </w:t>
      </w:r>
      <w:r w:rsidRPr="00264A5B">
        <w:rPr>
          <w:rFonts w:ascii="Century Gothic" w:hAnsi="Century Gothic"/>
          <w:sz w:val="20"/>
          <w:szCs w:val="20"/>
        </w:rPr>
        <w:t>re</w:t>
      </w:r>
      <w:r w:rsidRPr="00264A5B">
        <w:rPr>
          <w:rFonts w:ascii="Century Gothic" w:hAnsi="Century Gothic"/>
          <w:spacing w:val="1"/>
          <w:sz w:val="20"/>
          <w:szCs w:val="20"/>
        </w:rPr>
        <w:t>p</w:t>
      </w:r>
      <w:r w:rsidRPr="00264A5B">
        <w:rPr>
          <w:rFonts w:ascii="Century Gothic" w:hAnsi="Century Gothic"/>
          <w:sz w:val="20"/>
          <w:szCs w:val="20"/>
        </w:rPr>
        <w:t>re</w:t>
      </w:r>
      <w:r w:rsidRPr="00264A5B">
        <w:rPr>
          <w:rFonts w:ascii="Century Gothic" w:hAnsi="Century Gothic"/>
          <w:spacing w:val="1"/>
          <w:sz w:val="20"/>
          <w:szCs w:val="20"/>
        </w:rPr>
        <w:t>s</w:t>
      </w:r>
      <w:r w:rsidRPr="00264A5B">
        <w:rPr>
          <w:rFonts w:ascii="Century Gothic" w:hAnsi="Century Gothic"/>
          <w:sz w:val="20"/>
          <w:szCs w:val="20"/>
        </w:rPr>
        <w:t>en</w:t>
      </w:r>
      <w:r w:rsidRPr="00264A5B">
        <w:rPr>
          <w:rFonts w:ascii="Century Gothic" w:hAnsi="Century Gothic"/>
          <w:spacing w:val="1"/>
          <w:sz w:val="20"/>
          <w:szCs w:val="20"/>
        </w:rPr>
        <w:t>t</w:t>
      </w:r>
      <w:r w:rsidRPr="00264A5B">
        <w:rPr>
          <w:rFonts w:ascii="Century Gothic" w:hAnsi="Century Gothic"/>
          <w:sz w:val="20"/>
          <w:szCs w:val="20"/>
        </w:rPr>
        <w:t>an</w:t>
      </w:r>
      <w:r w:rsidRPr="00264A5B">
        <w:rPr>
          <w:rFonts w:ascii="Century Gothic" w:hAnsi="Century Gothic"/>
          <w:spacing w:val="1"/>
          <w:sz w:val="20"/>
          <w:szCs w:val="20"/>
        </w:rPr>
        <w:t>t</w:t>
      </w:r>
      <w:r w:rsidRPr="00264A5B">
        <w:rPr>
          <w:rFonts w:ascii="Century Gothic" w:hAnsi="Century Gothic"/>
          <w:sz w:val="20"/>
          <w:szCs w:val="20"/>
        </w:rPr>
        <w:t>e</w:t>
      </w:r>
      <w:r w:rsidRPr="00264A5B">
        <w:rPr>
          <w:rFonts w:ascii="Century Gothic" w:hAnsi="Century Gothic"/>
          <w:spacing w:val="6"/>
          <w:sz w:val="20"/>
          <w:szCs w:val="20"/>
        </w:rPr>
        <w:t xml:space="preserve"> </w:t>
      </w:r>
      <w:r w:rsidRPr="00264A5B">
        <w:rPr>
          <w:rFonts w:ascii="Century Gothic" w:hAnsi="Century Gothic"/>
          <w:sz w:val="20"/>
          <w:szCs w:val="20"/>
        </w:rPr>
        <w:t>leg</w:t>
      </w:r>
      <w:r w:rsidRPr="00264A5B">
        <w:rPr>
          <w:rFonts w:ascii="Century Gothic" w:hAnsi="Century Gothic"/>
          <w:spacing w:val="1"/>
          <w:sz w:val="20"/>
          <w:szCs w:val="20"/>
        </w:rPr>
        <w:t>a</w:t>
      </w:r>
      <w:r w:rsidRPr="00264A5B">
        <w:rPr>
          <w:rFonts w:ascii="Century Gothic" w:hAnsi="Century Gothic"/>
          <w:sz w:val="20"/>
          <w:szCs w:val="20"/>
        </w:rPr>
        <w:t>l</w:t>
      </w:r>
      <w:r w:rsidRPr="00264A5B">
        <w:rPr>
          <w:rFonts w:ascii="Century Gothic" w:hAnsi="Century Gothic"/>
          <w:spacing w:val="8"/>
          <w:sz w:val="20"/>
          <w:szCs w:val="20"/>
        </w:rPr>
        <w:t xml:space="preserve"> </w:t>
      </w:r>
      <w:r w:rsidRPr="00264A5B">
        <w:rPr>
          <w:rFonts w:ascii="Century Gothic" w:hAnsi="Century Gothic"/>
          <w:sz w:val="20"/>
          <w:szCs w:val="20"/>
        </w:rPr>
        <w:t>en</w:t>
      </w:r>
      <w:r w:rsidRPr="00264A5B">
        <w:rPr>
          <w:rFonts w:ascii="Century Gothic" w:hAnsi="Century Gothic"/>
          <w:spacing w:val="5"/>
          <w:sz w:val="20"/>
          <w:szCs w:val="20"/>
        </w:rPr>
        <w:t xml:space="preserve"> </w:t>
      </w:r>
      <w:r w:rsidRPr="00264A5B">
        <w:rPr>
          <w:rFonts w:ascii="Century Gothic" w:hAnsi="Century Gothic"/>
          <w:sz w:val="20"/>
          <w:szCs w:val="20"/>
        </w:rPr>
        <w:t>caso</w:t>
      </w:r>
      <w:r w:rsidRPr="00264A5B">
        <w:rPr>
          <w:rFonts w:ascii="Century Gothic" w:hAnsi="Century Gothic"/>
          <w:spacing w:val="6"/>
          <w:sz w:val="20"/>
          <w:szCs w:val="20"/>
        </w:rPr>
        <w:t xml:space="preserve"> </w:t>
      </w:r>
      <w:r w:rsidRPr="00264A5B">
        <w:rPr>
          <w:rFonts w:ascii="Century Gothic" w:hAnsi="Century Gothic"/>
          <w:sz w:val="20"/>
          <w:szCs w:val="20"/>
        </w:rPr>
        <w:t>de</w:t>
      </w:r>
      <w:r w:rsidRPr="00264A5B">
        <w:rPr>
          <w:rFonts w:ascii="Century Gothic" w:hAnsi="Century Gothic"/>
          <w:spacing w:val="7"/>
          <w:sz w:val="20"/>
          <w:szCs w:val="20"/>
        </w:rPr>
        <w:t xml:space="preserve"> </w:t>
      </w:r>
      <w:r w:rsidRPr="00264A5B">
        <w:rPr>
          <w:rFonts w:ascii="Century Gothic" w:hAnsi="Century Gothic"/>
          <w:sz w:val="20"/>
          <w:szCs w:val="20"/>
        </w:rPr>
        <w:t>q</w:t>
      </w:r>
      <w:r w:rsidRPr="00264A5B">
        <w:rPr>
          <w:rFonts w:ascii="Century Gothic" w:hAnsi="Century Gothic"/>
          <w:spacing w:val="1"/>
          <w:sz w:val="20"/>
          <w:szCs w:val="20"/>
        </w:rPr>
        <w:t>u</w:t>
      </w:r>
      <w:r w:rsidRPr="00264A5B">
        <w:rPr>
          <w:rFonts w:ascii="Century Gothic" w:hAnsi="Century Gothic"/>
          <w:sz w:val="20"/>
          <w:szCs w:val="20"/>
        </w:rPr>
        <w:t>e</w:t>
      </w:r>
      <w:r w:rsidRPr="00264A5B">
        <w:rPr>
          <w:rFonts w:ascii="Century Gothic" w:hAnsi="Century Gothic"/>
          <w:spacing w:val="7"/>
          <w:sz w:val="20"/>
          <w:szCs w:val="20"/>
        </w:rPr>
        <w:t xml:space="preserve"> </w:t>
      </w:r>
      <w:r w:rsidRPr="00264A5B">
        <w:rPr>
          <w:rFonts w:ascii="Century Gothic" w:hAnsi="Century Gothic"/>
          <w:sz w:val="20"/>
          <w:szCs w:val="20"/>
        </w:rPr>
        <w:t>sea</w:t>
      </w:r>
      <w:r w:rsidRPr="00264A5B">
        <w:rPr>
          <w:rFonts w:ascii="Century Gothic" w:hAnsi="Century Gothic"/>
          <w:spacing w:val="6"/>
          <w:sz w:val="20"/>
          <w:szCs w:val="20"/>
        </w:rPr>
        <w:t xml:space="preserve"> </w:t>
      </w:r>
      <w:r w:rsidRPr="00264A5B">
        <w:rPr>
          <w:rFonts w:ascii="Century Gothic" w:hAnsi="Century Gothic"/>
          <w:sz w:val="20"/>
          <w:szCs w:val="20"/>
        </w:rPr>
        <w:t>pers</w:t>
      </w:r>
      <w:r w:rsidRPr="00264A5B">
        <w:rPr>
          <w:rFonts w:ascii="Century Gothic" w:hAnsi="Century Gothic"/>
          <w:spacing w:val="-2"/>
          <w:sz w:val="20"/>
          <w:szCs w:val="20"/>
        </w:rPr>
        <w:t>o</w:t>
      </w:r>
      <w:r w:rsidRPr="00264A5B">
        <w:rPr>
          <w:rFonts w:ascii="Century Gothic" w:hAnsi="Century Gothic"/>
          <w:sz w:val="20"/>
          <w:szCs w:val="20"/>
        </w:rPr>
        <w:t>na</w:t>
      </w:r>
      <w:r w:rsidRPr="00264A5B">
        <w:rPr>
          <w:rFonts w:ascii="Century Gothic" w:hAnsi="Century Gothic"/>
          <w:spacing w:val="7"/>
          <w:sz w:val="20"/>
          <w:szCs w:val="20"/>
        </w:rPr>
        <w:t xml:space="preserve"> </w:t>
      </w:r>
      <w:r w:rsidRPr="00264A5B">
        <w:rPr>
          <w:rFonts w:ascii="Century Gothic" w:hAnsi="Century Gothic"/>
          <w:spacing w:val="2"/>
          <w:sz w:val="20"/>
          <w:szCs w:val="20"/>
        </w:rPr>
        <w:t>m</w:t>
      </w:r>
      <w:r w:rsidRPr="00264A5B">
        <w:rPr>
          <w:rFonts w:ascii="Century Gothic" w:hAnsi="Century Gothic"/>
          <w:spacing w:val="-1"/>
          <w:sz w:val="20"/>
          <w:szCs w:val="20"/>
        </w:rPr>
        <w:t>o</w:t>
      </w:r>
      <w:r w:rsidRPr="00264A5B">
        <w:rPr>
          <w:rFonts w:ascii="Century Gothic" w:hAnsi="Century Gothic"/>
          <w:sz w:val="20"/>
          <w:szCs w:val="20"/>
        </w:rPr>
        <w:t>ral),</w:t>
      </w:r>
      <w:r w:rsidRPr="00264A5B">
        <w:rPr>
          <w:rFonts w:ascii="Century Gothic" w:hAnsi="Century Gothic"/>
          <w:spacing w:val="-4"/>
          <w:sz w:val="20"/>
          <w:szCs w:val="20"/>
        </w:rPr>
        <w:t xml:space="preserve"> </w:t>
      </w:r>
      <w:r w:rsidRPr="00264A5B">
        <w:rPr>
          <w:rFonts w:ascii="Century Gothic" w:hAnsi="Century Gothic"/>
          <w:sz w:val="20"/>
          <w:szCs w:val="20"/>
        </w:rPr>
        <w:t>en</w:t>
      </w:r>
      <w:r w:rsidRPr="00264A5B">
        <w:rPr>
          <w:rFonts w:ascii="Century Gothic" w:hAnsi="Century Gothic"/>
          <w:spacing w:val="2"/>
          <w:sz w:val="20"/>
          <w:szCs w:val="20"/>
        </w:rPr>
        <w:t xml:space="preserve"> </w:t>
      </w:r>
      <w:r w:rsidRPr="00264A5B">
        <w:rPr>
          <w:rFonts w:ascii="Century Gothic" w:hAnsi="Century Gothic"/>
          <w:sz w:val="20"/>
          <w:szCs w:val="20"/>
        </w:rPr>
        <w:t>es</w:t>
      </w:r>
      <w:r w:rsidRPr="00264A5B">
        <w:rPr>
          <w:rFonts w:ascii="Century Gothic" w:hAnsi="Century Gothic"/>
          <w:spacing w:val="1"/>
          <w:sz w:val="20"/>
          <w:szCs w:val="20"/>
        </w:rPr>
        <w:t>t</w:t>
      </w:r>
      <w:r w:rsidRPr="00264A5B">
        <w:rPr>
          <w:rFonts w:ascii="Century Gothic" w:hAnsi="Century Gothic"/>
          <w:sz w:val="20"/>
          <w:szCs w:val="20"/>
        </w:rPr>
        <w:t>e</w:t>
      </w:r>
      <w:r w:rsidRPr="00264A5B">
        <w:rPr>
          <w:rFonts w:ascii="Century Gothic" w:hAnsi="Century Gothic"/>
          <w:spacing w:val="-4"/>
          <w:sz w:val="20"/>
          <w:szCs w:val="20"/>
        </w:rPr>
        <w:t xml:space="preserve"> </w:t>
      </w:r>
      <w:r w:rsidRPr="00264A5B">
        <w:rPr>
          <w:rFonts w:ascii="Century Gothic" w:hAnsi="Century Gothic"/>
          <w:sz w:val="20"/>
          <w:szCs w:val="20"/>
        </w:rPr>
        <w:t>do</w:t>
      </w:r>
      <w:r w:rsidRPr="00264A5B">
        <w:rPr>
          <w:rFonts w:ascii="Century Gothic" w:hAnsi="Century Gothic"/>
          <w:spacing w:val="2"/>
          <w:sz w:val="20"/>
          <w:szCs w:val="20"/>
        </w:rPr>
        <w:t>c</w:t>
      </w:r>
      <w:r w:rsidRPr="00264A5B">
        <w:rPr>
          <w:rFonts w:ascii="Century Gothic" w:hAnsi="Century Gothic"/>
          <w:spacing w:val="-2"/>
          <w:sz w:val="20"/>
          <w:szCs w:val="20"/>
        </w:rPr>
        <w:t>u</w:t>
      </w:r>
      <w:r w:rsidRPr="00264A5B">
        <w:rPr>
          <w:rFonts w:ascii="Century Gothic" w:hAnsi="Century Gothic"/>
          <w:sz w:val="20"/>
          <w:szCs w:val="20"/>
        </w:rPr>
        <w:t>me</w:t>
      </w:r>
      <w:r w:rsidRPr="00264A5B">
        <w:rPr>
          <w:rFonts w:ascii="Century Gothic" w:hAnsi="Century Gothic"/>
          <w:spacing w:val="1"/>
          <w:sz w:val="20"/>
          <w:szCs w:val="20"/>
        </w:rPr>
        <w:t>nt</w:t>
      </w:r>
      <w:r w:rsidRPr="00264A5B">
        <w:rPr>
          <w:rFonts w:ascii="Century Gothic" w:hAnsi="Century Gothic"/>
          <w:sz w:val="20"/>
          <w:szCs w:val="20"/>
        </w:rPr>
        <w:t>o</w:t>
      </w:r>
      <w:r w:rsidRPr="00264A5B">
        <w:rPr>
          <w:rFonts w:ascii="Century Gothic" w:hAnsi="Century Gothic"/>
          <w:spacing w:val="-2"/>
          <w:sz w:val="20"/>
          <w:szCs w:val="20"/>
        </w:rPr>
        <w:t xml:space="preserve"> </w:t>
      </w:r>
      <w:r w:rsidRPr="00264A5B">
        <w:rPr>
          <w:rFonts w:ascii="Century Gothic" w:hAnsi="Century Gothic"/>
          <w:sz w:val="20"/>
          <w:szCs w:val="20"/>
        </w:rPr>
        <w:t>de</w:t>
      </w:r>
      <w:r w:rsidRPr="00264A5B">
        <w:rPr>
          <w:rFonts w:ascii="Century Gothic" w:hAnsi="Century Gothic"/>
          <w:spacing w:val="3"/>
          <w:sz w:val="20"/>
          <w:szCs w:val="20"/>
        </w:rPr>
        <w:t>b</w:t>
      </w:r>
      <w:r w:rsidRPr="00264A5B">
        <w:rPr>
          <w:rFonts w:ascii="Century Gothic" w:hAnsi="Century Gothic"/>
          <w:sz w:val="20"/>
          <w:szCs w:val="20"/>
        </w:rPr>
        <w:t>erá</w:t>
      </w:r>
      <w:r w:rsidRPr="00264A5B">
        <w:rPr>
          <w:rFonts w:ascii="Century Gothic" w:hAnsi="Century Gothic"/>
          <w:spacing w:val="-3"/>
          <w:sz w:val="20"/>
          <w:szCs w:val="20"/>
        </w:rPr>
        <w:t xml:space="preserve"> </w:t>
      </w:r>
      <w:r w:rsidRPr="00264A5B">
        <w:rPr>
          <w:rFonts w:ascii="Century Gothic" w:hAnsi="Century Gothic"/>
          <w:sz w:val="20"/>
          <w:szCs w:val="20"/>
        </w:rPr>
        <w:t>es</w:t>
      </w:r>
      <w:r w:rsidRPr="00264A5B">
        <w:rPr>
          <w:rFonts w:ascii="Century Gothic" w:hAnsi="Century Gothic"/>
          <w:spacing w:val="1"/>
          <w:sz w:val="20"/>
          <w:szCs w:val="20"/>
        </w:rPr>
        <w:t>t</w:t>
      </w:r>
      <w:r w:rsidRPr="00264A5B">
        <w:rPr>
          <w:rFonts w:ascii="Century Gothic" w:hAnsi="Century Gothic"/>
          <w:sz w:val="20"/>
          <w:szCs w:val="20"/>
        </w:rPr>
        <w:t>ablecer</w:t>
      </w:r>
      <w:r w:rsidRPr="00264A5B">
        <w:rPr>
          <w:rFonts w:ascii="Century Gothic" w:hAnsi="Century Gothic"/>
          <w:spacing w:val="-3"/>
          <w:sz w:val="20"/>
          <w:szCs w:val="20"/>
        </w:rPr>
        <w:t xml:space="preserve"> </w:t>
      </w:r>
      <w:r w:rsidRPr="00264A5B">
        <w:rPr>
          <w:rFonts w:ascii="Century Gothic" w:hAnsi="Century Gothic"/>
          <w:sz w:val="20"/>
          <w:szCs w:val="20"/>
        </w:rPr>
        <w:t>la</w:t>
      </w:r>
      <w:r w:rsidRPr="00264A5B">
        <w:rPr>
          <w:rFonts w:ascii="Century Gothic" w:hAnsi="Century Gothic"/>
          <w:spacing w:val="-4"/>
          <w:sz w:val="20"/>
          <w:szCs w:val="20"/>
        </w:rPr>
        <w:t xml:space="preserve"> </w:t>
      </w:r>
      <w:r w:rsidRPr="00264A5B">
        <w:rPr>
          <w:rFonts w:ascii="Century Gothic" w:hAnsi="Century Gothic"/>
          <w:sz w:val="20"/>
          <w:szCs w:val="20"/>
        </w:rPr>
        <w:t>le</w:t>
      </w:r>
      <w:r w:rsidRPr="00264A5B">
        <w:rPr>
          <w:rFonts w:ascii="Century Gothic" w:hAnsi="Century Gothic"/>
          <w:spacing w:val="-1"/>
          <w:sz w:val="20"/>
          <w:szCs w:val="20"/>
        </w:rPr>
        <w:t>y</w:t>
      </w:r>
      <w:r w:rsidRPr="00264A5B">
        <w:rPr>
          <w:rFonts w:ascii="Century Gothic" w:hAnsi="Century Gothic"/>
          <w:sz w:val="20"/>
          <w:szCs w:val="20"/>
        </w:rPr>
        <w:t>en</w:t>
      </w:r>
      <w:r w:rsidRPr="00264A5B">
        <w:rPr>
          <w:rFonts w:ascii="Century Gothic" w:hAnsi="Century Gothic"/>
          <w:spacing w:val="2"/>
          <w:sz w:val="20"/>
          <w:szCs w:val="20"/>
        </w:rPr>
        <w:t>d</w:t>
      </w:r>
      <w:r w:rsidRPr="00264A5B">
        <w:rPr>
          <w:rFonts w:ascii="Century Gothic" w:hAnsi="Century Gothic"/>
          <w:sz w:val="20"/>
          <w:szCs w:val="20"/>
        </w:rPr>
        <w:t xml:space="preserve">a: </w:t>
      </w:r>
      <w:r w:rsidRPr="00264A5B">
        <w:rPr>
          <w:rFonts w:ascii="Century Gothic" w:eastAsia="Century Gothic" w:hAnsi="Century Gothic" w:cs="Century Gothic"/>
          <w:sz w:val="20"/>
          <w:szCs w:val="20"/>
        </w:rPr>
        <w:t>“</w:t>
      </w:r>
      <w:r w:rsidRPr="00264A5B">
        <w:rPr>
          <w:rFonts w:ascii="Century Gothic" w:hAnsi="Century Gothic"/>
          <w:sz w:val="20"/>
          <w:szCs w:val="20"/>
        </w:rPr>
        <w:t>Decla</w:t>
      </w:r>
      <w:r w:rsidRPr="00264A5B">
        <w:rPr>
          <w:rFonts w:ascii="Century Gothic" w:hAnsi="Century Gothic"/>
          <w:spacing w:val="2"/>
          <w:sz w:val="20"/>
          <w:szCs w:val="20"/>
        </w:rPr>
        <w:t>r</w:t>
      </w:r>
      <w:r w:rsidRPr="00264A5B">
        <w:rPr>
          <w:rFonts w:ascii="Century Gothic" w:hAnsi="Century Gothic"/>
          <w:sz w:val="20"/>
          <w:szCs w:val="20"/>
        </w:rPr>
        <w:t>o</w:t>
      </w:r>
      <w:r w:rsidRPr="00264A5B">
        <w:rPr>
          <w:rFonts w:ascii="Century Gothic" w:hAnsi="Century Gothic"/>
          <w:spacing w:val="-4"/>
          <w:sz w:val="20"/>
          <w:szCs w:val="20"/>
        </w:rPr>
        <w:t xml:space="preserve"> </w:t>
      </w:r>
      <w:r w:rsidRPr="00264A5B">
        <w:rPr>
          <w:rFonts w:ascii="Century Gothic" w:hAnsi="Century Gothic"/>
          <w:spacing w:val="3"/>
          <w:sz w:val="20"/>
          <w:szCs w:val="20"/>
        </w:rPr>
        <w:t>q</w:t>
      </w:r>
      <w:r w:rsidRPr="00264A5B">
        <w:rPr>
          <w:rFonts w:ascii="Century Gothic" w:hAnsi="Century Gothic"/>
          <w:spacing w:val="-2"/>
          <w:sz w:val="20"/>
          <w:szCs w:val="20"/>
        </w:rPr>
        <w:t>u</w:t>
      </w:r>
      <w:r w:rsidRPr="00264A5B">
        <w:rPr>
          <w:rFonts w:ascii="Century Gothic" w:hAnsi="Century Gothic"/>
          <w:sz w:val="20"/>
          <w:szCs w:val="20"/>
        </w:rPr>
        <w:t>e</w:t>
      </w:r>
      <w:r w:rsidRPr="00264A5B">
        <w:rPr>
          <w:rFonts w:ascii="Century Gothic" w:hAnsi="Century Gothic"/>
          <w:spacing w:val="-3"/>
          <w:sz w:val="20"/>
          <w:szCs w:val="20"/>
        </w:rPr>
        <w:t xml:space="preserve"> </w:t>
      </w:r>
      <w:r w:rsidRPr="00264A5B">
        <w:rPr>
          <w:rFonts w:ascii="Century Gothic" w:hAnsi="Century Gothic"/>
          <w:sz w:val="20"/>
          <w:szCs w:val="20"/>
        </w:rPr>
        <w:t>la</w:t>
      </w:r>
      <w:r w:rsidRPr="00264A5B">
        <w:rPr>
          <w:rFonts w:ascii="Century Gothic" w:hAnsi="Century Gothic"/>
          <w:spacing w:val="-3"/>
          <w:sz w:val="20"/>
          <w:szCs w:val="20"/>
        </w:rPr>
        <w:t xml:space="preserve"> </w:t>
      </w:r>
      <w:r w:rsidRPr="00264A5B">
        <w:rPr>
          <w:rFonts w:ascii="Century Gothic" w:hAnsi="Century Gothic"/>
          <w:sz w:val="20"/>
          <w:szCs w:val="20"/>
        </w:rPr>
        <w:t>in</w:t>
      </w:r>
      <w:r w:rsidRPr="00264A5B">
        <w:rPr>
          <w:rFonts w:ascii="Century Gothic" w:hAnsi="Century Gothic"/>
          <w:spacing w:val="2"/>
          <w:sz w:val="20"/>
          <w:szCs w:val="20"/>
        </w:rPr>
        <w:t>f</w:t>
      </w:r>
      <w:r w:rsidRPr="00264A5B">
        <w:rPr>
          <w:rFonts w:ascii="Century Gothic" w:hAnsi="Century Gothic"/>
          <w:spacing w:val="-1"/>
          <w:sz w:val="20"/>
          <w:szCs w:val="20"/>
        </w:rPr>
        <w:t>o</w:t>
      </w:r>
      <w:r w:rsidRPr="00264A5B">
        <w:rPr>
          <w:rFonts w:ascii="Century Gothic" w:hAnsi="Century Gothic"/>
          <w:spacing w:val="2"/>
          <w:sz w:val="20"/>
          <w:szCs w:val="20"/>
        </w:rPr>
        <w:t>r</w:t>
      </w:r>
      <w:r w:rsidRPr="00264A5B">
        <w:rPr>
          <w:rFonts w:ascii="Century Gothic" w:hAnsi="Century Gothic"/>
          <w:sz w:val="20"/>
          <w:szCs w:val="20"/>
        </w:rPr>
        <w:t>maci</w:t>
      </w:r>
      <w:r w:rsidRPr="00264A5B">
        <w:rPr>
          <w:rFonts w:ascii="Century Gothic" w:hAnsi="Century Gothic"/>
          <w:spacing w:val="-1"/>
          <w:sz w:val="20"/>
          <w:szCs w:val="20"/>
        </w:rPr>
        <w:t>ó</w:t>
      </w:r>
      <w:r w:rsidRPr="00264A5B">
        <w:rPr>
          <w:rFonts w:ascii="Century Gothic" w:hAnsi="Century Gothic"/>
          <w:sz w:val="20"/>
          <w:szCs w:val="20"/>
        </w:rPr>
        <w:t>n</w:t>
      </w:r>
      <w:r w:rsidRPr="00264A5B">
        <w:rPr>
          <w:rFonts w:ascii="Century Gothic" w:hAnsi="Century Gothic"/>
          <w:spacing w:val="-4"/>
          <w:sz w:val="20"/>
          <w:szCs w:val="20"/>
        </w:rPr>
        <w:t xml:space="preserve"> </w:t>
      </w:r>
      <w:r w:rsidRPr="00264A5B">
        <w:rPr>
          <w:rFonts w:ascii="Century Gothic" w:hAnsi="Century Gothic"/>
          <w:sz w:val="20"/>
          <w:szCs w:val="20"/>
        </w:rPr>
        <w:t>c</w:t>
      </w:r>
      <w:r w:rsidRPr="00264A5B">
        <w:rPr>
          <w:rFonts w:ascii="Century Gothic" w:hAnsi="Century Gothic"/>
          <w:spacing w:val="-1"/>
          <w:sz w:val="20"/>
          <w:szCs w:val="20"/>
        </w:rPr>
        <w:t>o</w:t>
      </w:r>
      <w:r w:rsidRPr="00264A5B">
        <w:rPr>
          <w:rFonts w:ascii="Century Gothic" w:hAnsi="Century Gothic"/>
          <w:sz w:val="20"/>
          <w:szCs w:val="20"/>
        </w:rPr>
        <w:t>nsignada</w:t>
      </w:r>
      <w:r w:rsidRPr="00264A5B">
        <w:rPr>
          <w:rFonts w:ascii="Century Gothic" w:hAnsi="Century Gothic"/>
          <w:spacing w:val="-3"/>
          <w:sz w:val="20"/>
          <w:szCs w:val="20"/>
        </w:rPr>
        <w:t xml:space="preserve"> </w:t>
      </w:r>
      <w:r w:rsidRPr="00264A5B">
        <w:rPr>
          <w:rFonts w:ascii="Century Gothic" w:hAnsi="Century Gothic"/>
          <w:sz w:val="20"/>
          <w:szCs w:val="20"/>
        </w:rPr>
        <w:t>en</w:t>
      </w:r>
      <w:r w:rsidRPr="00264A5B">
        <w:rPr>
          <w:rFonts w:ascii="Century Gothic" w:hAnsi="Century Gothic"/>
          <w:spacing w:val="-5"/>
          <w:sz w:val="20"/>
          <w:szCs w:val="20"/>
        </w:rPr>
        <w:t xml:space="preserve"> </w:t>
      </w:r>
      <w:r w:rsidRPr="00264A5B">
        <w:rPr>
          <w:rFonts w:ascii="Century Gothic" w:hAnsi="Century Gothic"/>
          <w:sz w:val="20"/>
          <w:szCs w:val="20"/>
        </w:rPr>
        <w:t>es</w:t>
      </w:r>
      <w:r w:rsidRPr="00264A5B">
        <w:rPr>
          <w:rFonts w:ascii="Century Gothic" w:hAnsi="Century Gothic"/>
          <w:spacing w:val="1"/>
          <w:sz w:val="20"/>
          <w:szCs w:val="20"/>
        </w:rPr>
        <w:t>t</w:t>
      </w:r>
      <w:r w:rsidRPr="00264A5B">
        <w:rPr>
          <w:rFonts w:ascii="Century Gothic" w:hAnsi="Century Gothic"/>
          <w:sz w:val="20"/>
          <w:szCs w:val="20"/>
        </w:rPr>
        <w:t>e</w:t>
      </w:r>
      <w:r w:rsidRPr="00264A5B">
        <w:rPr>
          <w:rFonts w:ascii="Century Gothic" w:hAnsi="Century Gothic"/>
          <w:spacing w:val="9"/>
          <w:sz w:val="20"/>
          <w:szCs w:val="20"/>
        </w:rPr>
        <w:t xml:space="preserve"> </w:t>
      </w:r>
      <w:r w:rsidRPr="00264A5B">
        <w:rPr>
          <w:rFonts w:ascii="Century Gothic" w:hAnsi="Century Gothic"/>
          <w:sz w:val="20"/>
          <w:szCs w:val="20"/>
        </w:rPr>
        <w:t>f</w:t>
      </w:r>
      <w:r w:rsidRPr="00264A5B">
        <w:rPr>
          <w:rFonts w:ascii="Century Gothic" w:hAnsi="Century Gothic"/>
          <w:spacing w:val="-1"/>
          <w:sz w:val="20"/>
          <w:szCs w:val="20"/>
        </w:rPr>
        <w:t>o</w:t>
      </w:r>
      <w:r w:rsidRPr="00264A5B">
        <w:rPr>
          <w:rFonts w:ascii="Century Gothic" w:hAnsi="Century Gothic"/>
          <w:sz w:val="20"/>
          <w:szCs w:val="20"/>
        </w:rPr>
        <w:t>rm</w:t>
      </w:r>
      <w:r w:rsidRPr="00264A5B">
        <w:rPr>
          <w:rFonts w:ascii="Century Gothic" w:hAnsi="Century Gothic"/>
          <w:spacing w:val="-1"/>
          <w:sz w:val="20"/>
          <w:szCs w:val="20"/>
        </w:rPr>
        <w:t>u</w:t>
      </w:r>
      <w:r w:rsidRPr="00264A5B">
        <w:rPr>
          <w:rFonts w:ascii="Century Gothic" w:hAnsi="Century Gothic"/>
          <w:sz w:val="20"/>
          <w:szCs w:val="20"/>
        </w:rPr>
        <w:t>lario</w:t>
      </w:r>
      <w:r w:rsidRPr="00264A5B">
        <w:rPr>
          <w:rFonts w:ascii="Century Gothic" w:hAnsi="Century Gothic"/>
          <w:spacing w:val="4"/>
          <w:sz w:val="20"/>
          <w:szCs w:val="20"/>
        </w:rPr>
        <w:t xml:space="preserve"> </w:t>
      </w:r>
      <w:r w:rsidRPr="00264A5B">
        <w:rPr>
          <w:rFonts w:ascii="Century Gothic" w:hAnsi="Century Gothic"/>
          <w:spacing w:val="3"/>
          <w:sz w:val="20"/>
          <w:szCs w:val="20"/>
        </w:rPr>
        <w:t>c</w:t>
      </w:r>
      <w:r w:rsidRPr="00264A5B">
        <w:rPr>
          <w:rFonts w:ascii="Century Gothic" w:hAnsi="Century Gothic"/>
          <w:spacing w:val="-1"/>
          <w:sz w:val="20"/>
          <w:szCs w:val="20"/>
        </w:rPr>
        <w:t>o</w:t>
      </w:r>
      <w:r w:rsidRPr="00264A5B">
        <w:rPr>
          <w:rFonts w:ascii="Century Gothic" w:hAnsi="Century Gothic"/>
          <w:sz w:val="20"/>
          <w:szCs w:val="20"/>
        </w:rPr>
        <w:t>nc</w:t>
      </w:r>
      <w:r w:rsidRPr="00264A5B">
        <w:rPr>
          <w:rFonts w:ascii="Century Gothic" w:hAnsi="Century Gothic"/>
          <w:spacing w:val="-2"/>
          <w:sz w:val="20"/>
          <w:szCs w:val="20"/>
        </w:rPr>
        <w:t>u</w:t>
      </w:r>
      <w:r w:rsidRPr="00264A5B">
        <w:rPr>
          <w:rFonts w:ascii="Century Gothic" w:hAnsi="Century Gothic"/>
          <w:sz w:val="20"/>
          <w:szCs w:val="20"/>
        </w:rPr>
        <w:t>e</w:t>
      </w:r>
      <w:r w:rsidRPr="00264A5B">
        <w:rPr>
          <w:rFonts w:ascii="Century Gothic" w:hAnsi="Century Gothic"/>
          <w:spacing w:val="2"/>
          <w:sz w:val="20"/>
          <w:szCs w:val="20"/>
        </w:rPr>
        <w:t>r</w:t>
      </w:r>
      <w:r w:rsidRPr="00264A5B">
        <w:rPr>
          <w:rFonts w:ascii="Century Gothic" w:hAnsi="Century Gothic"/>
          <w:sz w:val="20"/>
          <w:szCs w:val="20"/>
        </w:rPr>
        <w:t>da</w:t>
      </w:r>
      <w:r w:rsidRPr="00264A5B">
        <w:rPr>
          <w:rFonts w:ascii="Century Gothic" w:hAnsi="Century Gothic"/>
          <w:spacing w:val="5"/>
          <w:sz w:val="20"/>
          <w:szCs w:val="20"/>
        </w:rPr>
        <w:t xml:space="preserve"> </w:t>
      </w:r>
      <w:r w:rsidRPr="00264A5B">
        <w:rPr>
          <w:rFonts w:ascii="Century Gothic" w:hAnsi="Century Gothic"/>
          <w:sz w:val="20"/>
          <w:szCs w:val="20"/>
        </w:rPr>
        <w:t>c</w:t>
      </w:r>
      <w:r w:rsidRPr="00264A5B">
        <w:rPr>
          <w:rFonts w:ascii="Century Gothic" w:hAnsi="Century Gothic"/>
          <w:spacing w:val="-1"/>
          <w:sz w:val="20"/>
          <w:szCs w:val="20"/>
        </w:rPr>
        <w:t>o</w:t>
      </w:r>
      <w:r w:rsidRPr="00264A5B">
        <w:rPr>
          <w:rFonts w:ascii="Century Gothic" w:hAnsi="Century Gothic"/>
          <w:sz w:val="20"/>
          <w:szCs w:val="20"/>
        </w:rPr>
        <w:t>n</w:t>
      </w:r>
      <w:r w:rsidRPr="00264A5B">
        <w:rPr>
          <w:rFonts w:ascii="Century Gothic" w:hAnsi="Century Gothic"/>
          <w:spacing w:val="6"/>
          <w:sz w:val="20"/>
          <w:szCs w:val="20"/>
        </w:rPr>
        <w:t xml:space="preserve"> </w:t>
      </w:r>
      <w:r w:rsidRPr="00264A5B">
        <w:rPr>
          <w:rFonts w:ascii="Century Gothic" w:hAnsi="Century Gothic"/>
          <w:sz w:val="20"/>
          <w:szCs w:val="20"/>
        </w:rPr>
        <w:t>la</w:t>
      </w:r>
      <w:r w:rsidRPr="00264A5B">
        <w:rPr>
          <w:rFonts w:ascii="Century Gothic" w:hAnsi="Century Gothic"/>
          <w:spacing w:val="5"/>
          <w:sz w:val="20"/>
          <w:szCs w:val="20"/>
        </w:rPr>
        <w:t xml:space="preserve"> </w:t>
      </w:r>
      <w:r w:rsidRPr="00264A5B">
        <w:rPr>
          <w:rFonts w:ascii="Century Gothic" w:hAnsi="Century Gothic"/>
          <w:sz w:val="20"/>
          <w:szCs w:val="20"/>
        </w:rPr>
        <w:t>realidad</w:t>
      </w:r>
      <w:r w:rsidRPr="00264A5B">
        <w:rPr>
          <w:rFonts w:ascii="Century Gothic" w:hAnsi="Century Gothic"/>
          <w:spacing w:val="6"/>
          <w:sz w:val="20"/>
          <w:szCs w:val="20"/>
        </w:rPr>
        <w:t xml:space="preserve"> </w:t>
      </w:r>
      <w:r w:rsidRPr="00264A5B">
        <w:rPr>
          <w:rFonts w:ascii="Century Gothic" w:hAnsi="Century Gothic"/>
          <w:sz w:val="20"/>
          <w:szCs w:val="20"/>
        </w:rPr>
        <w:t>y</w:t>
      </w:r>
      <w:r w:rsidRPr="00264A5B">
        <w:rPr>
          <w:rFonts w:ascii="Century Gothic" w:hAnsi="Century Gothic"/>
          <w:spacing w:val="3"/>
          <w:sz w:val="20"/>
          <w:szCs w:val="20"/>
        </w:rPr>
        <w:t xml:space="preserve"> </w:t>
      </w:r>
      <w:r w:rsidRPr="00264A5B">
        <w:rPr>
          <w:rFonts w:ascii="Century Gothic" w:hAnsi="Century Gothic"/>
          <w:sz w:val="20"/>
          <w:szCs w:val="20"/>
        </w:rPr>
        <w:t>asumo</w:t>
      </w:r>
      <w:r w:rsidRPr="00264A5B">
        <w:rPr>
          <w:rFonts w:ascii="Century Gothic" w:hAnsi="Century Gothic"/>
          <w:spacing w:val="5"/>
          <w:sz w:val="20"/>
          <w:szCs w:val="20"/>
        </w:rPr>
        <w:t xml:space="preserve"> </w:t>
      </w:r>
      <w:r w:rsidRPr="00264A5B">
        <w:rPr>
          <w:rFonts w:ascii="Century Gothic" w:hAnsi="Century Gothic"/>
          <w:sz w:val="20"/>
          <w:szCs w:val="20"/>
        </w:rPr>
        <w:t>plena</w:t>
      </w:r>
      <w:r w:rsidRPr="00264A5B">
        <w:rPr>
          <w:rFonts w:ascii="Century Gothic" w:hAnsi="Century Gothic"/>
          <w:spacing w:val="5"/>
          <w:sz w:val="20"/>
          <w:szCs w:val="20"/>
        </w:rPr>
        <w:t xml:space="preserve"> </w:t>
      </w:r>
      <w:r w:rsidRPr="00264A5B">
        <w:rPr>
          <w:rFonts w:ascii="Century Gothic" w:hAnsi="Century Gothic"/>
          <w:sz w:val="20"/>
          <w:szCs w:val="20"/>
        </w:rPr>
        <w:t>resp</w:t>
      </w:r>
      <w:r w:rsidRPr="00264A5B">
        <w:rPr>
          <w:rFonts w:ascii="Century Gothic" w:hAnsi="Century Gothic"/>
          <w:spacing w:val="-1"/>
          <w:sz w:val="20"/>
          <w:szCs w:val="20"/>
        </w:rPr>
        <w:t>o</w:t>
      </w:r>
      <w:r w:rsidRPr="00264A5B">
        <w:rPr>
          <w:rFonts w:ascii="Century Gothic" w:hAnsi="Century Gothic"/>
          <w:sz w:val="20"/>
          <w:szCs w:val="20"/>
        </w:rPr>
        <w:t>nsabilidad</w:t>
      </w:r>
      <w:r w:rsidRPr="00264A5B">
        <w:rPr>
          <w:rFonts w:ascii="Century Gothic" w:hAnsi="Century Gothic"/>
          <w:spacing w:val="6"/>
          <w:sz w:val="20"/>
          <w:szCs w:val="20"/>
        </w:rPr>
        <w:t xml:space="preserve"> </w:t>
      </w:r>
      <w:r w:rsidRPr="00264A5B">
        <w:rPr>
          <w:rFonts w:ascii="Century Gothic" w:hAnsi="Century Gothic"/>
          <w:sz w:val="20"/>
          <w:szCs w:val="20"/>
        </w:rPr>
        <w:t>p</w:t>
      </w:r>
      <w:r w:rsidRPr="00264A5B">
        <w:rPr>
          <w:rFonts w:ascii="Century Gothic" w:hAnsi="Century Gothic"/>
          <w:spacing w:val="-1"/>
          <w:sz w:val="20"/>
          <w:szCs w:val="20"/>
        </w:rPr>
        <w:t>o</w:t>
      </w:r>
      <w:r w:rsidRPr="00264A5B">
        <w:rPr>
          <w:rFonts w:ascii="Century Gothic" w:hAnsi="Century Gothic"/>
          <w:sz w:val="20"/>
          <w:szCs w:val="20"/>
        </w:rPr>
        <w:t>r</w:t>
      </w:r>
      <w:r w:rsidRPr="00264A5B">
        <w:rPr>
          <w:rFonts w:ascii="Century Gothic" w:hAnsi="Century Gothic"/>
          <w:spacing w:val="5"/>
          <w:sz w:val="20"/>
          <w:szCs w:val="20"/>
        </w:rPr>
        <w:t xml:space="preserve"> </w:t>
      </w:r>
      <w:r w:rsidRPr="00264A5B">
        <w:rPr>
          <w:rFonts w:ascii="Century Gothic" w:hAnsi="Century Gothic"/>
          <w:sz w:val="20"/>
          <w:szCs w:val="20"/>
        </w:rPr>
        <w:t>la</w:t>
      </w:r>
      <w:r w:rsidRPr="00264A5B">
        <w:rPr>
          <w:rFonts w:ascii="Century Gothic" w:hAnsi="Century Gothic"/>
          <w:spacing w:val="6"/>
          <w:sz w:val="20"/>
          <w:szCs w:val="20"/>
        </w:rPr>
        <w:t xml:space="preserve"> </w:t>
      </w:r>
      <w:r w:rsidRPr="00264A5B">
        <w:rPr>
          <w:rFonts w:ascii="Century Gothic" w:hAnsi="Century Gothic"/>
          <w:sz w:val="20"/>
          <w:szCs w:val="20"/>
        </w:rPr>
        <w:t>veracidad</w:t>
      </w:r>
      <w:r w:rsidRPr="00264A5B">
        <w:rPr>
          <w:rFonts w:ascii="Century Gothic" w:hAnsi="Century Gothic"/>
          <w:spacing w:val="5"/>
          <w:sz w:val="20"/>
          <w:szCs w:val="20"/>
        </w:rPr>
        <w:t xml:space="preserve"> </w:t>
      </w:r>
      <w:r w:rsidRPr="00264A5B">
        <w:rPr>
          <w:rFonts w:ascii="Century Gothic" w:hAnsi="Century Gothic"/>
          <w:sz w:val="20"/>
          <w:szCs w:val="20"/>
        </w:rPr>
        <w:t>de</w:t>
      </w:r>
      <w:r w:rsidRPr="00264A5B">
        <w:rPr>
          <w:rFonts w:ascii="Century Gothic" w:hAnsi="Century Gothic"/>
          <w:spacing w:val="-3"/>
          <w:sz w:val="20"/>
          <w:szCs w:val="20"/>
        </w:rPr>
        <w:t xml:space="preserve"> </w:t>
      </w:r>
      <w:r w:rsidRPr="00264A5B">
        <w:rPr>
          <w:rFonts w:ascii="Century Gothic" w:hAnsi="Century Gothic"/>
          <w:sz w:val="20"/>
          <w:szCs w:val="20"/>
        </w:rPr>
        <w:t>la m</w:t>
      </w:r>
      <w:r w:rsidRPr="00264A5B">
        <w:rPr>
          <w:rFonts w:ascii="Century Gothic" w:hAnsi="Century Gothic"/>
          <w:spacing w:val="1"/>
          <w:sz w:val="20"/>
          <w:szCs w:val="20"/>
        </w:rPr>
        <w:t>i</w:t>
      </w:r>
      <w:r w:rsidRPr="00264A5B">
        <w:rPr>
          <w:rFonts w:ascii="Century Gothic" w:hAnsi="Century Gothic"/>
          <w:sz w:val="20"/>
          <w:szCs w:val="20"/>
        </w:rPr>
        <w:t>sma</w:t>
      </w:r>
      <w:r w:rsidRPr="00264A5B">
        <w:rPr>
          <w:rFonts w:ascii="Century Gothic" w:eastAsia="Century Gothic" w:hAnsi="Century Gothic" w:cs="Century Gothic"/>
          <w:spacing w:val="-1"/>
          <w:sz w:val="20"/>
          <w:szCs w:val="20"/>
        </w:rPr>
        <w:t>”</w:t>
      </w:r>
      <w:r w:rsidRPr="00264A5B">
        <w:rPr>
          <w:rFonts w:ascii="Century Gothic" w:hAnsi="Century Gothic"/>
          <w:sz w:val="20"/>
          <w:szCs w:val="20"/>
        </w:rPr>
        <w:t>.</w:t>
      </w:r>
    </w:p>
    <w:p w:rsidR="00296B01" w:rsidRPr="00264A5B" w:rsidRDefault="00296B01" w:rsidP="00296B01">
      <w:pPr>
        <w:spacing w:after="0" w:line="240" w:lineRule="auto"/>
        <w:ind w:left="928"/>
        <w:contextualSpacing/>
        <w:jc w:val="both"/>
        <w:rPr>
          <w:rFonts w:ascii="Century Gothic" w:hAnsi="Century Gothic" w:cs="Arial"/>
          <w:color w:val="000000"/>
          <w:sz w:val="20"/>
          <w:szCs w:val="20"/>
        </w:rPr>
      </w:pPr>
    </w:p>
    <w:p w:rsidR="00296B01" w:rsidRPr="00264A5B" w:rsidRDefault="00296B01" w:rsidP="00296B01">
      <w:pPr>
        <w:widowControl w:val="0"/>
        <w:numPr>
          <w:ilvl w:val="0"/>
          <w:numId w:val="25"/>
        </w:numPr>
        <w:tabs>
          <w:tab w:val="left" w:pos="460"/>
        </w:tabs>
        <w:spacing w:after="0" w:line="240" w:lineRule="auto"/>
        <w:jc w:val="both"/>
        <w:rPr>
          <w:rFonts w:ascii="Century Gothic" w:hAnsi="Century Gothic"/>
          <w:sz w:val="20"/>
          <w:szCs w:val="20"/>
        </w:rPr>
      </w:pPr>
      <w:r w:rsidRPr="00264A5B">
        <w:rPr>
          <w:rFonts w:ascii="Century Gothic" w:hAnsi="Century Gothic"/>
          <w:sz w:val="20"/>
          <w:szCs w:val="20"/>
        </w:rPr>
        <w:t>En</w:t>
      </w:r>
      <w:r w:rsidRPr="00264A5B">
        <w:rPr>
          <w:rFonts w:ascii="Century Gothic" w:hAnsi="Century Gothic"/>
          <w:spacing w:val="1"/>
          <w:sz w:val="20"/>
          <w:szCs w:val="20"/>
        </w:rPr>
        <w:t>t</w:t>
      </w:r>
      <w:r w:rsidRPr="00264A5B">
        <w:rPr>
          <w:rFonts w:ascii="Century Gothic" w:hAnsi="Century Gothic"/>
          <w:sz w:val="20"/>
          <w:szCs w:val="20"/>
        </w:rPr>
        <w:t>reg</w:t>
      </w:r>
      <w:r w:rsidRPr="00264A5B">
        <w:rPr>
          <w:rFonts w:ascii="Century Gothic" w:hAnsi="Century Gothic"/>
          <w:spacing w:val="1"/>
          <w:sz w:val="20"/>
          <w:szCs w:val="20"/>
        </w:rPr>
        <w:t>a</w:t>
      </w:r>
      <w:r w:rsidRPr="00264A5B">
        <w:rPr>
          <w:rFonts w:ascii="Century Gothic" w:hAnsi="Century Gothic"/>
          <w:sz w:val="20"/>
          <w:szCs w:val="20"/>
        </w:rPr>
        <w:t>r</w:t>
      </w:r>
      <w:r w:rsidRPr="00264A5B">
        <w:rPr>
          <w:rFonts w:ascii="Century Gothic" w:hAnsi="Century Gothic"/>
          <w:spacing w:val="-6"/>
          <w:sz w:val="20"/>
          <w:szCs w:val="20"/>
        </w:rPr>
        <w:t xml:space="preserve"> </w:t>
      </w:r>
      <w:r w:rsidRPr="00264A5B">
        <w:rPr>
          <w:rFonts w:ascii="Century Gothic" w:hAnsi="Century Gothic"/>
          <w:sz w:val="20"/>
          <w:szCs w:val="20"/>
        </w:rPr>
        <w:t>el</w:t>
      </w:r>
      <w:r w:rsidRPr="00264A5B">
        <w:rPr>
          <w:rFonts w:ascii="Century Gothic" w:hAnsi="Century Gothic"/>
          <w:spacing w:val="-5"/>
          <w:sz w:val="20"/>
          <w:szCs w:val="20"/>
        </w:rPr>
        <w:t xml:space="preserve"> </w:t>
      </w:r>
      <w:r w:rsidRPr="00264A5B">
        <w:rPr>
          <w:rFonts w:ascii="Century Gothic" w:hAnsi="Century Gothic"/>
          <w:sz w:val="20"/>
          <w:szCs w:val="20"/>
        </w:rPr>
        <w:t>f</w:t>
      </w:r>
      <w:r w:rsidRPr="00264A5B">
        <w:rPr>
          <w:rFonts w:ascii="Century Gothic" w:hAnsi="Century Gothic"/>
          <w:spacing w:val="-1"/>
          <w:sz w:val="20"/>
          <w:szCs w:val="20"/>
        </w:rPr>
        <w:t>o</w:t>
      </w:r>
      <w:r w:rsidRPr="00264A5B">
        <w:rPr>
          <w:rFonts w:ascii="Century Gothic" w:hAnsi="Century Gothic"/>
          <w:sz w:val="20"/>
          <w:szCs w:val="20"/>
        </w:rPr>
        <w:t>rm</w:t>
      </w:r>
      <w:r w:rsidRPr="00264A5B">
        <w:rPr>
          <w:rFonts w:ascii="Century Gothic" w:hAnsi="Century Gothic"/>
          <w:spacing w:val="1"/>
          <w:sz w:val="20"/>
          <w:szCs w:val="20"/>
        </w:rPr>
        <w:t>at</w:t>
      </w:r>
      <w:r w:rsidRPr="00264A5B">
        <w:rPr>
          <w:rFonts w:ascii="Century Gothic" w:hAnsi="Century Gothic"/>
          <w:sz w:val="20"/>
          <w:szCs w:val="20"/>
        </w:rPr>
        <w:t>o</w:t>
      </w:r>
      <w:r w:rsidRPr="00264A5B">
        <w:rPr>
          <w:rFonts w:ascii="Century Gothic" w:hAnsi="Century Gothic"/>
          <w:spacing w:val="-6"/>
          <w:sz w:val="20"/>
          <w:szCs w:val="20"/>
        </w:rPr>
        <w:t xml:space="preserve"> </w:t>
      </w:r>
      <w:r w:rsidRPr="00264A5B">
        <w:rPr>
          <w:rFonts w:ascii="Century Gothic" w:hAnsi="Century Gothic"/>
          <w:sz w:val="20"/>
          <w:szCs w:val="20"/>
        </w:rPr>
        <w:t>anexo</w:t>
      </w:r>
      <w:r w:rsidRPr="00264A5B">
        <w:rPr>
          <w:rFonts w:ascii="Century Gothic" w:hAnsi="Century Gothic"/>
          <w:spacing w:val="-4"/>
          <w:sz w:val="20"/>
          <w:szCs w:val="20"/>
        </w:rPr>
        <w:t xml:space="preserve"> </w:t>
      </w:r>
      <w:r w:rsidRPr="00264A5B">
        <w:rPr>
          <w:rFonts w:ascii="Century Gothic" w:hAnsi="Century Gothic"/>
          <w:sz w:val="20"/>
          <w:szCs w:val="20"/>
        </w:rPr>
        <w:t>en</w:t>
      </w:r>
      <w:r w:rsidRPr="00264A5B">
        <w:rPr>
          <w:rFonts w:ascii="Century Gothic" w:hAnsi="Century Gothic"/>
          <w:spacing w:val="-5"/>
          <w:sz w:val="20"/>
          <w:szCs w:val="20"/>
        </w:rPr>
        <w:t xml:space="preserve"> </w:t>
      </w:r>
      <w:r w:rsidRPr="00264A5B">
        <w:rPr>
          <w:rFonts w:ascii="Century Gothic" w:hAnsi="Century Gothic"/>
          <w:spacing w:val="-1"/>
          <w:sz w:val="20"/>
          <w:szCs w:val="20"/>
        </w:rPr>
        <w:t>o</w:t>
      </w:r>
      <w:r w:rsidRPr="00264A5B">
        <w:rPr>
          <w:rFonts w:ascii="Century Gothic" w:hAnsi="Century Gothic"/>
          <w:sz w:val="20"/>
          <w:szCs w:val="20"/>
        </w:rPr>
        <w:t>rig</w:t>
      </w:r>
      <w:r w:rsidRPr="00264A5B">
        <w:rPr>
          <w:rFonts w:ascii="Century Gothic" w:hAnsi="Century Gothic"/>
          <w:spacing w:val="1"/>
          <w:sz w:val="20"/>
          <w:szCs w:val="20"/>
        </w:rPr>
        <w:t>i</w:t>
      </w:r>
      <w:r w:rsidRPr="00264A5B">
        <w:rPr>
          <w:rFonts w:ascii="Century Gothic" w:hAnsi="Century Gothic"/>
          <w:sz w:val="20"/>
          <w:szCs w:val="20"/>
        </w:rPr>
        <w:t>nal</w:t>
      </w:r>
      <w:r w:rsidRPr="00264A5B">
        <w:rPr>
          <w:rFonts w:ascii="Century Gothic" w:hAnsi="Century Gothic"/>
          <w:spacing w:val="-5"/>
          <w:sz w:val="20"/>
          <w:szCs w:val="20"/>
        </w:rPr>
        <w:t xml:space="preserve"> </w:t>
      </w:r>
      <w:r w:rsidRPr="00264A5B">
        <w:rPr>
          <w:rFonts w:ascii="Century Gothic" w:hAnsi="Century Gothic"/>
          <w:sz w:val="20"/>
          <w:szCs w:val="20"/>
        </w:rPr>
        <w:t>y</w:t>
      </w:r>
      <w:r w:rsidRPr="00264A5B">
        <w:rPr>
          <w:rFonts w:ascii="Century Gothic" w:hAnsi="Century Gothic"/>
          <w:spacing w:val="-7"/>
          <w:sz w:val="20"/>
          <w:szCs w:val="20"/>
        </w:rPr>
        <w:t xml:space="preserve"> </w:t>
      </w:r>
      <w:r w:rsidRPr="00264A5B">
        <w:rPr>
          <w:rFonts w:ascii="Century Gothic" w:hAnsi="Century Gothic"/>
          <w:spacing w:val="3"/>
          <w:sz w:val="20"/>
          <w:szCs w:val="20"/>
        </w:rPr>
        <w:t>c</w:t>
      </w:r>
      <w:r w:rsidRPr="00264A5B">
        <w:rPr>
          <w:rFonts w:ascii="Century Gothic" w:hAnsi="Century Gothic"/>
          <w:spacing w:val="-1"/>
          <w:sz w:val="20"/>
          <w:szCs w:val="20"/>
        </w:rPr>
        <w:t>o</w:t>
      </w:r>
      <w:r w:rsidRPr="00264A5B">
        <w:rPr>
          <w:rFonts w:ascii="Century Gothic" w:hAnsi="Century Gothic"/>
          <w:sz w:val="20"/>
          <w:szCs w:val="20"/>
        </w:rPr>
        <w:t>pia</w:t>
      </w:r>
      <w:r w:rsidRPr="00264A5B">
        <w:rPr>
          <w:rFonts w:ascii="Century Gothic" w:hAnsi="Century Gothic"/>
          <w:spacing w:val="-2"/>
          <w:sz w:val="20"/>
          <w:szCs w:val="20"/>
        </w:rPr>
        <w:t xml:space="preserve"> </w:t>
      </w:r>
      <w:r w:rsidRPr="00264A5B">
        <w:rPr>
          <w:rFonts w:ascii="Century Gothic" w:hAnsi="Century Gothic"/>
          <w:spacing w:val="-5"/>
          <w:sz w:val="20"/>
          <w:szCs w:val="20"/>
        </w:rPr>
        <w:t>(</w:t>
      </w:r>
      <w:r w:rsidRPr="00264A5B">
        <w:rPr>
          <w:rFonts w:ascii="Century Gothic" w:hAnsi="Century Gothic"/>
          <w:sz w:val="20"/>
          <w:szCs w:val="20"/>
        </w:rPr>
        <w:t>llenado</w:t>
      </w:r>
      <w:r w:rsidRPr="00264A5B">
        <w:rPr>
          <w:rFonts w:ascii="Century Gothic" w:hAnsi="Century Gothic"/>
          <w:spacing w:val="-6"/>
          <w:sz w:val="20"/>
          <w:szCs w:val="20"/>
        </w:rPr>
        <w:t xml:space="preserve"> </w:t>
      </w:r>
      <w:r w:rsidRPr="00264A5B">
        <w:rPr>
          <w:rFonts w:ascii="Century Gothic" w:hAnsi="Century Gothic"/>
          <w:sz w:val="20"/>
          <w:szCs w:val="20"/>
        </w:rPr>
        <w:t>a</w:t>
      </w:r>
      <w:r w:rsidRPr="00264A5B">
        <w:rPr>
          <w:rFonts w:ascii="Century Gothic" w:hAnsi="Century Gothic"/>
          <w:spacing w:val="-6"/>
          <w:sz w:val="20"/>
          <w:szCs w:val="20"/>
        </w:rPr>
        <w:t xml:space="preserve"> </w:t>
      </w:r>
      <w:r w:rsidRPr="00264A5B">
        <w:rPr>
          <w:rFonts w:ascii="Century Gothic" w:hAnsi="Century Gothic"/>
          <w:sz w:val="20"/>
          <w:szCs w:val="20"/>
        </w:rPr>
        <w:t>máq</w:t>
      </w:r>
      <w:r w:rsidRPr="00264A5B">
        <w:rPr>
          <w:rFonts w:ascii="Century Gothic" w:hAnsi="Century Gothic"/>
          <w:spacing w:val="-2"/>
          <w:sz w:val="20"/>
          <w:szCs w:val="20"/>
        </w:rPr>
        <w:t>u</w:t>
      </w:r>
      <w:r w:rsidRPr="00264A5B">
        <w:rPr>
          <w:rFonts w:ascii="Century Gothic" w:hAnsi="Century Gothic"/>
          <w:sz w:val="20"/>
          <w:szCs w:val="20"/>
        </w:rPr>
        <w:t>ina</w:t>
      </w:r>
      <w:r w:rsidRPr="00264A5B">
        <w:rPr>
          <w:rFonts w:ascii="Century Gothic" w:hAnsi="Century Gothic"/>
          <w:spacing w:val="-3"/>
          <w:sz w:val="20"/>
          <w:szCs w:val="20"/>
        </w:rPr>
        <w:t xml:space="preserve"> </w:t>
      </w:r>
      <w:r w:rsidRPr="00264A5B">
        <w:rPr>
          <w:rFonts w:ascii="Century Gothic" w:hAnsi="Century Gothic"/>
          <w:sz w:val="20"/>
          <w:szCs w:val="20"/>
        </w:rPr>
        <w:t>o</w:t>
      </w:r>
      <w:r w:rsidRPr="00264A5B">
        <w:rPr>
          <w:rFonts w:ascii="Century Gothic" w:hAnsi="Century Gothic"/>
          <w:spacing w:val="-6"/>
          <w:sz w:val="20"/>
          <w:szCs w:val="20"/>
        </w:rPr>
        <w:t xml:space="preserve"> </w:t>
      </w:r>
      <w:r w:rsidRPr="00264A5B">
        <w:rPr>
          <w:rFonts w:ascii="Century Gothic" w:hAnsi="Century Gothic"/>
          <w:sz w:val="20"/>
          <w:szCs w:val="20"/>
        </w:rPr>
        <w:t>a</w:t>
      </w:r>
      <w:r w:rsidRPr="00264A5B">
        <w:rPr>
          <w:rFonts w:ascii="Century Gothic" w:hAnsi="Century Gothic"/>
          <w:spacing w:val="-3"/>
          <w:sz w:val="20"/>
          <w:szCs w:val="20"/>
        </w:rPr>
        <w:t xml:space="preserve"> </w:t>
      </w:r>
      <w:r w:rsidRPr="00264A5B">
        <w:rPr>
          <w:rFonts w:ascii="Century Gothic" w:hAnsi="Century Gothic"/>
          <w:sz w:val="20"/>
          <w:szCs w:val="20"/>
        </w:rPr>
        <w:t>mano</w:t>
      </w:r>
      <w:r w:rsidRPr="00264A5B">
        <w:rPr>
          <w:rFonts w:ascii="Century Gothic" w:hAnsi="Century Gothic"/>
          <w:spacing w:val="-6"/>
          <w:sz w:val="20"/>
          <w:szCs w:val="20"/>
        </w:rPr>
        <w:t xml:space="preserve"> </w:t>
      </w:r>
      <w:r w:rsidRPr="00264A5B">
        <w:rPr>
          <w:rFonts w:ascii="Century Gothic" w:hAnsi="Century Gothic"/>
          <w:sz w:val="20"/>
          <w:szCs w:val="20"/>
        </w:rPr>
        <w:t>c</w:t>
      </w:r>
      <w:r w:rsidRPr="00264A5B">
        <w:rPr>
          <w:rFonts w:ascii="Century Gothic" w:hAnsi="Century Gothic"/>
          <w:spacing w:val="-1"/>
          <w:sz w:val="20"/>
          <w:szCs w:val="20"/>
        </w:rPr>
        <w:t>o</w:t>
      </w:r>
      <w:r w:rsidRPr="00264A5B">
        <w:rPr>
          <w:rFonts w:ascii="Century Gothic" w:hAnsi="Century Gothic"/>
          <w:sz w:val="20"/>
          <w:szCs w:val="20"/>
        </w:rPr>
        <w:t>n</w:t>
      </w:r>
      <w:r w:rsidRPr="00264A5B">
        <w:rPr>
          <w:rFonts w:ascii="Century Gothic" w:hAnsi="Century Gothic"/>
          <w:spacing w:val="-5"/>
          <w:sz w:val="20"/>
          <w:szCs w:val="20"/>
        </w:rPr>
        <w:t xml:space="preserve"> </w:t>
      </w:r>
      <w:r w:rsidRPr="00264A5B">
        <w:rPr>
          <w:rFonts w:ascii="Century Gothic" w:hAnsi="Century Gothic"/>
          <w:sz w:val="20"/>
          <w:szCs w:val="20"/>
        </w:rPr>
        <w:t>le</w:t>
      </w:r>
      <w:r w:rsidRPr="00264A5B">
        <w:rPr>
          <w:rFonts w:ascii="Century Gothic" w:hAnsi="Century Gothic"/>
          <w:spacing w:val="2"/>
          <w:sz w:val="20"/>
          <w:szCs w:val="20"/>
        </w:rPr>
        <w:t>t</w:t>
      </w:r>
      <w:r w:rsidRPr="00264A5B">
        <w:rPr>
          <w:rFonts w:ascii="Century Gothic" w:hAnsi="Century Gothic"/>
          <w:sz w:val="20"/>
          <w:szCs w:val="20"/>
        </w:rPr>
        <w:t>ra</w:t>
      </w:r>
      <w:r w:rsidRPr="00264A5B">
        <w:rPr>
          <w:rFonts w:ascii="Century Gothic" w:hAnsi="Century Gothic"/>
          <w:spacing w:val="-5"/>
          <w:sz w:val="20"/>
          <w:szCs w:val="20"/>
        </w:rPr>
        <w:t xml:space="preserve"> </w:t>
      </w:r>
      <w:r w:rsidRPr="00264A5B">
        <w:rPr>
          <w:rFonts w:ascii="Century Gothic" w:hAnsi="Century Gothic"/>
          <w:sz w:val="20"/>
          <w:szCs w:val="20"/>
        </w:rPr>
        <w:t>leg</w:t>
      </w:r>
      <w:r w:rsidRPr="00264A5B">
        <w:rPr>
          <w:rFonts w:ascii="Century Gothic" w:hAnsi="Century Gothic"/>
          <w:spacing w:val="1"/>
          <w:sz w:val="20"/>
          <w:szCs w:val="20"/>
        </w:rPr>
        <w:t>i</w:t>
      </w:r>
      <w:r w:rsidRPr="00264A5B">
        <w:rPr>
          <w:rFonts w:ascii="Century Gothic" w:hAnsi="Century Gothic"/>
          <w:sz w:val="20"/>
          <w:szCs w:val="20"/>
        </w:rPr>
        <w:t>bl</w:t>
      </w:r>
      <w:r w:rsidRPr="00264A5B">
        <w:rPr>
          <w:rFonts w:ascii="Century Gothic" w:hAnsi="Century Gothic"/>
          <w:spacing w:val="2"/>
          <w:sz w:val="20"/>
          <w:szCs w:val="20"/>
        </w:rPr>
        <w:t>e</w:t>
      </w:r>
      <w:r w:rsidRPr="00264A5B">
        <w:rPr>
          <w:rFonts w:ascii="Century Gothic" w:hAnsi="Century Gothic"/>
          <w:spacing w:val="-2"/>
          <w:sz w:val="20"/>
          <w:szCs w:val="20"/>
        </w:rPr>
        <w:t>)</w:t>
      </w:r>
      <w:r w:rsidRPr="00264A5B">
        <w:rPr>
          <w:rFonts w:ascii="Century Gothic" w:hAnsi="Century Gothic"/>
          <w:sz w:val="20"/>
          <w:szCs w:val="20"/>
        </w:rPr>
        <w:t>.</w:t>
      </w:r>
    </w:p>
    <w:p w:rsidR="00296B01" w:rsidRPr="00D046C2" w:rsidRDefault="00296B01" w:rsidP="00296B01">
      <w:pPr>
        <w:spacing w:before="5" w:line="240" w:lineRule="exact"/>
        <w:jc w:val="both"/>
        <w:rPr>
          <w:rFonts w:ascii="Century Gothic" w:hAnsi="Century Gothic"/>
          <w:szCs w:val="20"/>
        </w:rPr>
      </w:pPr>
    </w:p>
    <w:p w:rsid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Si se trata de personas morales, copia certificada del </w:t>
      </w:r>
      <w:r w:rsidRPr="00D046C2">
        <w:rPr>
          <w:rFonts w:ascii="Century Gothic" w:hAnsi="Century Gothic" w:cs="Arial"/>
          <w:b/>
          <w:sz w:val="20"/>
          <w:szCs w:val="18"/>
        </w:rPr>
        <w:t>acta constitutiva</w:t>
      </w:r>
      <w:r w:rsidRPr="00D046C2">
        <w:rPr>
          <w:rFonts w:ascii="Century Gothic" w:hAnsi="Century Gothic" w:cs="Arial"/>
          <w:sz w:val="20"/>
          <w:szCs w:val="18"/>
        </w:rPr>
        <w:t xml:space="preserve"> de la empresa inscrita en el Registro Público de la Propiedad, con las últimas modificaciones. </w:t>
      </w:r>
    </w:p>
    <w:p w:rsidR="00D046C2" w:rsidRPr="00D046C2" w:rsidRDefault="00D046C2" w:rsidP="00D046C2">
      <w:pPr>
        <w:spacing w:after="0" w:line="240" w:lineRule="auto"/>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Para persona moral, </w:t>
      </w:r>
      <w:r w:rsidRPr="00D046C2">
        <w:rPr>
          <w:rFonts w:ascii="Century Gothic" w:hAnsi="Century Gothic" w:cs="Arial"/>
          <w:b/>
          <w:sz w:val="20"/>
          <w:szCs w:val="18"/>
        </w:rPr>
        <w:t>instrumento notarial o carta poder certificada</w:t>
      </w:r>
      <w:r w:rsidRPr="00D046C2">
        <w:rPr>
          <w:rFonts w:ascii="Century Gothic" w:hAnsi="Century Gothic" w:cs="Arial"/>
          <w:sz w:val="20"/>
          <w:szCs w:val="18"/>
        </w:rPr>
        <w:t xml:space="preserve"> del representante legal de la empresa en la que se autorice a ejercer determinados actos jurídicos respecto a la Ley de Adquisiciones del Estado de San Luis Potosí.</w:t>
      </w:r>
    </w:p>
    <w:p w:rsidR="00D046C2" w:rsidRPr="00D046C2" w:rsidRDefault="00D046C2" w:rsidP="00D046C2">
      <w:pPr>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Para persona física </w:t>
      </w:r>
      <w:r w:rsidRPr="00D046C2">
        <w:rPr>
          <w:rFonts w:ascii="Century Gothic" w:hAnsi="Century Gothic" w:cs="Arial"/>
          <w:b/>
          <w:sz w:val="20"/>
          <w:szCs w:val="18"/>
        </w:rPr>
        <w:t>Identificación Oficial Vigente</w:t>
      </w:r>
      <w:r w:rsidRPr="00D046C2">
        <w:rPr>
          <w:rFonts w:ascii="Century Gothic" w:hAnsi="Century Gothic" w:cs="Arial"/>
          <w:sz w:val="20"/>
          <w:szCs w:val="18"/>
        </w:rPr>
        <w:t xml:space="preserve"> en copia certificada o del representante legal, de la persona moral.</w:t>
      </w:r>
    </w:p>
    <w:p w:rsidR="00D046C2" w:rsidRPr="00D046C2" w:rsidRDefault="00D046C2" w:rsidP="00D046C2">
      <w:pPr>
        <w:ind w:left="720"/>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Copia certificada del </w:t>
      </w:r>
      <w:r w:rsidRPr="00D046C2">
        <w:rPr>
          <w:rFonts w:ascii="Century Gothic" w:hAnsi="Century Gothic" w:cs="Arial"/>
          <w:b/>
          <w:sz w:val="20"/>
          <w:szCs w:val="18"/>
        </w:rPr>
        <w:t>registro como contribuyente</w:t>
      </w:r>
      <w:r w:rsidRPr="00D046C2">
        <w:rPr>
          <w:rFonts w:ascii="Century Gothic" w:hAnsi="Century Gothic" w:cs="Arial"/>
          <w:sz w:val="20"/>
          <w:szCs w:val="18"/>
        </w:rPr>
        <w:t xml:space="preserve"> ante la Secretaría de Hacienda y Crédito Público.</w:t>
      </w:r>
    </w:p>
    <w:p w:rsidR="00D046C2" w:rsidRPr="00D046C2" w:rsidRDefault="00D046C2" w:rsidP="00FC2725">
      <w:pPr>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Copia certificada, en el caso de que hubiere </w:t>
      </w:r>
      <w:r w:rsidRPr="00D046C2">
        <w:rPr>
          <w:rFonts w:ascii="Century Gothic" w:hAnsi="Century Gothic" w:cs="Arial"/>
          <w:b/>
          <w:sz w:val="20"/>
          <w:szCs w:val="18"/>
        </w:rPr>
        <w:t>cambio de domicilio</w:t>
      </w:r>
      <w:r w:rsidRPr="00D046C2">
        <w:rPr>
          <w:rFonts w:ascii="Century Gothic" w:hAnsi="Century Gothic" w:cs="Arial"/>
          <w:sz w:val="20"/>
          <w:szCs w:val="18"/>
        </w:rPr>
        <w:t>, presentado ante la Secretaría de Hacienda y Crédito Público.</w:t>
      </w:r>
    </w:p>
    <w:p w:rsidR="00D046C2" w:rsidRPr="00D046C2" w:rsidRDefault="00D046C2" w:rsidP="00D046C2">
      <w:pPr>
        <w:ind w:left="720"/>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Copia de la </w:t>
      </w:r>
      <w:r w:rsidRPr="00D046C2">
        <w:rPr>
          <w:rFonts w:ascii="Century Gothic" w:hAnsi="Century Gothic" w:cs="Arial"/>
          <w:b/>
          <w:sz w:val="20"/>
          <w:szCs w:val="18"/>
        </w:rPr>
        <w:t>declaración fiscal anual</w:t>
      </w:r>
      <w:r w:rsidRPr="00D046C2">
        <w:rPr>
          <w:rFonts w:ascii="Century Gothic" w:hAnsi="Century Gothic" w:cs="Arial"/>
          <w:sz w:val="20"/>
          <w:szCs w:val="18"/>
        </w:rPr>
        <w:t xml:space="preserve">, del año anterior </w:t>
      </w:r>
      <w:r w:rsidRPr="00D046C2">
        <w:rPr>
          <w:rFonts w:ascii="Century Gothic" w:hAnsi="Century Gothic" w:cs="Arial"/>
          <w:b/>
          <w:sz w:val="20"/>
          <w:szCs w:val="18"/>
        </w:rPr>
        <w:t>(2018)</w:t>
      </w:r>
      <w:r w:rsidRPr="00D046C2">
        <w:rPr>
          <w:rFonts w:ascii="Century Gothic" w:hAnsi="Century Gothic" w:cs="Arial"/>
          <w:sz w:val="20"/>
          <w:szCs w:val="18"/>
        </w:rPr>
        <w:t xml:space="preserve"> presentada ante la Secretaria de Hacienda y Crédito Público.</w:t>
      </w:r>
    </w:p>
    <w:p w:rsidR="00D046C2" w:rsidRPr="00D046C2" w:rsidRDefault="00D046C2" w:rsidP="00D046C2">
      <w:pPr>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Además, deberá presentar </w:t>
      </w:r>
      <w:r w:rsidRPr="00D046C2">
        <w:rPr>
          <w:rFonts w:ascii="Century Gothic" w:hAnsi="Century Gothic" w:cs="Arial"/>
          <w:b/>
          <w:sz w:val="20"/>
          <w:szCs w:val="18"/>
        </w:rPr>
        <w:t>Opinión al Cumplimiento POSITIVA</w:t>
      </w:r>
      <w:r w:rsidRPr="00D046C2">
        <w:rPr>
          <w:rFonts w:ascii="Century Gothic" w:hAnsi="Century Gothic" w:cs="Arial"/>
          <w:sz w:val="20"/>
          <w:szCs w:val="18"/>
        </w:rPr>
        <w:t xml:space="preserve"> con fecha no mayor a diez días.</w:t>
      </w:r>
    </w:p>
    <w:p w:rsidR="00D046C2" w:rsidRPr="00D046C2" w:rsidRDefault="00D046C2" w:rsidP="00D046C2">
      <w:pPr>
        <w:ind w:left="720"/>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b/>
          <w:sz w:val="20"/>
          <w:szCs w:val="18"/>
        </w:rPr>
        <w:t>Estados financieros</w:t>
      </w:r>
      <w:r w:rsidRPr="00D046C2">
        <w:rPr>
          <w:rFonts w:ascii="Century Gothic" w:hAnsi="Century Gothic" w:cs="Arial"/>
          <w:sz w:val="20"/>
          <w:szCs w:val="18"/>
        </w:rPr>
        <w:t xml:space="preserve"> auditados por un Contador Público Registrado en la SHCP, correspondiente al último ejercicio anual (2018), para quienes por obligación de Ley deban hacerlo, o en su caso, estados financieros firmados por el representante legal y el contador público con copia de la cedula profesional del mismo.</w:t>
      </w:r>
    </w:p>
    <w:p w:rsidR="00D046C2" w:rsidRPr="00D046C2" w:rsidRDefault="00D046C2" w:rsidP="00D046C2">
      <w:pPr>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En papel membretado, aportar datos de las características y naturaleza de su giro. En este documento, debe hacer una breve descripción de los trabajos realizados o de los productos que ofrece, anexando una lista de sus clientes principales.</w:t>
      </w:r>
    </w:p>
    <w:p w:rsidR="00D046C2" w:rsidRPr="00D046C2" w:rsidRDefault="00D046C2" w:rsidP="00D046C2">
      <w:pPr>
        <w:ind w:left="720"/>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Escrito en papel membretado bajo protesta de decir verdad, de no encontrarse en los supuestos que establece el artículo 20 de la Ley de Adquisiciones del Estado de San Luis Potosí. Firmado por el representante legal. </w:t>
      </w:r>
    </w:p>
    <w:p w:rsidR="00D046C2" w:rsidRPr="00D046C2" w:rsidRDefault="00D046C2" w:rsidP="00D046C2">
      <w:pPr>
        <w:spacing w:after="0" w:line="240" w:lineRule="auto"/>
        <w:jc w:val="both"/>
        <w:rPr>
          <w:rFonts w:ascii="Century Gothic" w:hAnsi="Century Gothic" w:cs="Arial"/>
          <w:sz w:val="20"/>
          <w:szCs w:val="18"/>
        </w:rPr>
      </w:pPr>
    </w:p>
    <w:p w:rsid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Escrito en papel membretado bajo protesta de decir verdad de que tiene pleno conocimiento de las disposiciones de la Ley de Adquisiciones del Estado de San Luis Potosí.  </w:t>
      </w:r>
    </w:p>
    <w:p w:rsidR="00D046C2" w:rsidRPr="00D046C2" w:rsidRDefault="00D046C2" w:rsidP="00D046C2">
      <w:pPr>
        <w:spacing w:after="0" w:line="240" w:lineRule="auto"/>
        <w:jc w:val="both"/>
        <w:rPr>
          <w:rFonts w:ascii="Century Gothic" w:hAnsi="Century Gothic" w:cs="Arial"/>
          <w:sz w:val="20"/>
          <w:szCs w:val="18"/>
        </w:rPr>
      </w:pPr>
    </w:p>
    <w:p w:rsidR="00D046C2" w:rsidRPr="00D046C2"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Escrito en papel membretado bajo protesta de decir verdad de que no se encuentra en el supuesto del Artículo 48 fracción IX de la Ley de Responsabilidades Administrativas para el Estado de San Luis Potosí. </w:t>
      </w:r>
    </w:p>
    <w:p w:rsidR="00D046C2" w:rsidRPr="00D046C2" w:rsidRDefault="00D046C2" w:rsidP="00D046C2">
      <w:pPr>
        <w:jc w:val="both"/>
        <w:rPr>
          <w:rFonts w:ascii="Century Gothic" w:hAnsi="Century Gothic" w:cs="Arial"/>
          <w:sz w:val="20"/>
          <w:szCs w:val="18"/>
        </w:rPr>
      </w:pPr>
    </w:p>
    <w:p w:rsidR="00D046C2" w:rsidRPr="00FC2725" w:rsidRDefault="00D046C2" w:rsidP="00D046C2">
      <w:pPr>
        <w:numPr>
          <w:ilvl w:val="0"/>
          <w:numId w:val="25"/>
        </w:numPr>
        <w:spacing w:after="0" w:line="240" w:lineRule="auto"/>
        <w:jc w:val="both"/>
        <w:rPr>
          <w:rFonts w:ascii="Century Gothic" w:hAnsi="Century Gothic" w:cs="Arial"/>
          <w:sz w:val="20"/>
          <w:szCs w:val="18"/>
        </w:rPr>
      </w:pPr>
      <w:r w:rsidRPr="00D046C2">
        <w:rPr>
          <w:rFonts w:ascii="Century Gothic" w:hAnsi="Century Gothic" w:cs="Arial"/>
          <w:sz w:val="20"/>
          <w:szCs w:val="18"/>
        </w:rPr>
        <w:t xml:space="preserve">Aviso de privacidad firmado de conocimiento. </w:t>
      </w:r>
    </w:p>
    <w:p w:rsidR="00D046C2" w:rsidRPr="00D046C2" w:rsidRDefault="00D046C2" w:rsidP="00D046C2">
      <w:pPr>
        <w:numPr>
          <w:ilvl w:val="0"/>
          <w:numId w:val="25"/>
        </w:numPr>
        <w:spacing w:after="0" w:line="240" w:lineRule="auto"/>
        <w:jc w:val="both"/>
        <w:rPr>
          <w:rFonts w:ascii="Century Gothic" w:hAnsi="Century Gothic" w:cs="Arial"/>
          <w:b/>
          <w:sz w:val="20"/>
          <w:szCs w:val="18"/>
        </w:rPr>
      </w:pPr>
      <w:r w:rsidRPr="00D046C2">
        <w:rPr>
          <w:rFonts w:ascii="Century Gothic" w:hAnsi="Century Gothic" w:cs="Arial"/>
          <w:b/>
          <w:sz w:val="20"/>
          <w:szCs w:val="18"/>
        </w:rPr>
        <w:t>Acreditar la personalidad</w:t>
      </w:r>
      <w:r w:rsidRPr="00D046C2">
        <w:rPr>
          <w:rFonts w:ascii="Century Gothic" w:hAnsi="Century Gothic" w:cs="Arial"/>
          <w:sz w:val="20"/>
          <w:szCs w:val="18"/>
        </w:rPr>
        <w:t xml:space="preserve"> jurídica mediante manifestación por escrito “Bajo protesta de decir verdad” de que cuenta con las facultades suficientes para </w:t>
      </w:r>
      <w:r w:rsidRPr="00D046C2">
        <w:rPr>
          <w:rFonts w:ascii="Century Gothic" w:hAnsi="Century Gothic" w:cs="Arial"/>
          <w:sz w:val="20"/>
          <w:szCs w:val="18"/>
        </w:rPr>
        <w:lastRenderedPageBreak/>
        <w:t>contratar derechos y obligaciones, suscribir la propuesta y demás documentación de este proceso a nombre de su representada; en papel membretado de la empresa, firmada por la persona l</w:t>
      </w:r>
      <w:r>
        <w:rPr>
          <w:rFonts w:ascii="Century Gothic" w:hAnsi="Century Gothic" w:cs="Arial"/>
          <w:sz w:val="20"/>
          <w:szCs w:val="18"/>
        </w:rPr>
        <w:t>egalmente facultada.</w:t>
      </w:r>
    </w:p>
    <w:p w:rsidR="00D046C2" w:rsidRPr="00FC2725" w:rsidRDefault="00D046C2" w:rsidP="00D046C2">
      <w:pPr>
        <w:pStyle w:val="Prrafodelista"/>
        <w:rPr>
          <w:rFonts w:ascii="Century Gothic" w:hAnsi="Century Gothic" w:cs="Arial"/>
          <w:sz w:val="20"/>
          <w:szCs w:val="18"/>
        </w:rPr>
      </w:pPr>
    </w:p>
    <w:p w:rsidR="00D046C2" w:rsidRDefault="00D046C2" w:rsidP="00D046C2">
      <w:pPr>
        <w:numPr>
          <w:ilvl w:val="0"/>
          <w:numId w:val="25"/>
        </w:numPr>
        <w:spacing w:after="0" w:line="240" w:lineRule="auto"/>
        <w:jc w:val="both"/>
        <w:rPr>
          <w:rFonts w:ascii="Century Gothic" w:hAnsi="Century Gothic" w:cs="Arial"/>
          <w:sz w:val="20"/>
          <w:szCs w:val="18"/>
          <w:u w:val="single"/>
        </w:rPr>
      </w:pPr>
      <w:r w:rsidRPr="00FC2725">
        <w:rPr>
          <w:rFonts w:ascii="Century Gothic" w:hAnsi="Century Gothic" w:cs="Arial"/>
          <w:b/>
          <w:sz w:val="20"/>
          <w:szCs w:val="18"/>
          <w:u w:val="single"/>
        </w:rPr>
        <w:t xml:space="preserve">Oficio de la Invitación Restringida </w:t>
      </w:r>
      <w:r w:rsidRPr="00FC2725">
        <w:rPr>
          <w:rFonts w:ascii="Century Gothic" w:hAnsi="Century Gothic" w:cs="Arial"/>
          <w:sz w:val="20"/>
          <w:szCs w:val="18"/>
          <w:u w:val="single"/>
        </w:rPr>
        <w:t>firmadas de conocimiento</w:t>
      </w:r>
    </w:p>
    <w:p w:rsidR="00FC2725" w:rsidRDefault="00FC2725" w:rsidP="00FC2725">
      <w:pPr>
        <w:pStyle w:val="Prrafodelista"/>
        <w:rPr>
          <w:rFonts w:ascii="Century Gothic" w:hAnsi="Century Gothic" w:cs="Arial"/>
          <w:sz w:val="20"/>
          <w:szCs w:val="18"/>
          <w:u w:val="single"/>
        </w:rPr>
      </w:pPr>
    </w:p>
    <w:p w:rsidR="00FC2725" w:rsidRPr="00FC2725" w:rsidRDefault="00FC2725" w:rsidP="00FC2725">
      <w:pPr>
        <w:spacing w:after="0" w:line="240" w:lineRule="auto"/>
        <w:ind w:left="928"/>
        <w:jc w:val="both"/>
        <w:rPr>
          <w:rFonts w:ascii="Century Gothic" w:hAnsi="Century Gothic" w:cs="Arial"/>
          <w:sz w:val="20"/>
          <w:szCs w:val="18"/>
          <w:u w:val="single"/>
        </w:rPr>
      </w:pPr>
      <w:r>
        <w:rPr>
          <w:rFonts w:ascii="Century Gothic" w:hAnsi="Century Gothic" w:cs="Arial"/>
          <w:sz w:val="20"/>
          <w:szCs w:val="18"/>
          <w:u w:val="single"/>
        </w:rPr>
        <w:t xml:space="preserve">TODA LA INFORMACIÓN ANTES SOLICITADA SERVIRÁ PARA OBTENER SU REGISTRO EN EL PADRÓN DE PROVEEDORES DEL CEEPAC </w:t>
      </w:r>
    </w:p>
    <w:p w:rsidR="009725C3" w:rsidRDefault="009725C3" w:rsidP="00D046C2">
      <w:pPr>
        <w:rPr>
          <w:rFonts w:ascii="Century Gothic" w:hAnsi="Century Gothic"/>
          <w:sz w:val="20"/>
          <w:szCs w:val="20"/>
        </w:rPr>
      </w:pPr>
    </w:p>
    <w:p w:rsidR="00FC2725" w:rsidRPr="00D046C2" w:rsidRDefault="00FC2725" w:rsidP="00D046C2">
      <w:pPr>
        <w:rPr>
          <w:rFonts w:ascii="Century Gothic" w:hAnsi="Century Gothic"/>
          <w:sz w:val="20"/>
          <w:szCs w:val="20"/>
        </w:rPr>
      </w:pPr>
      <w:r>
        <w:rPr>
          <w:rFonts w:ascii="Century Gothic" w:hAnsi="Century Gothic"/>
          <w:sz w:val="20"/>
          <w:szCs w:val="20"/>
        </w:rPr>
        <w:t>Además deberá presentar:</w:t>
      </w:r>
    </w:p>
    <w:p w:rsidR="009725C3" w:rsidRPr="00264A5B" w:rsidRDefault="003155A8" w:rsidP="00D046C2">
      <w:pPr>
        <w:widowControl w:val="0"/>
        <w:numPr>
          <w:ilvl w:val="0"/>
          <w:numId w:val="25"/>
        </w:numPr>
        <w:tabs>
          <w:tab w:val="left" w:pos="460"/>
        </w:tabs>
        <w:spacing w:after="0" w:line="244" w:lineRule="exact"/>
        <w:ind w:right="145"/>
        <w:jc w:val="both"/>
        <w:rPr>
          <w:rFonts w:ascii="Century Gothic" w:hAnsi="Century Gothic"/>
          <w:sz w:val="20"/>
          <w:szCs w:val="20"/>
        </w:rPr>
      </w:pPr>
      <w:r w:rsidRPr="00264A5B">
        <w:rPr>
          <w:rFonts w:ascii="Century Gothic" w:hAnsi="Century Gothic"/>
          <w:sz w:val="20"/>
          <w:szCs w:val="20"/>
        </w:rPr>
        <w:t>Fianza</w:t>
      </w:r>
      <w:r w:rsidR="00D046C2">
        <w:rPr>
          <w:rFonts w:ascii="Century Gothic" w:hAnsi="Century Gothic"/>
          <w:sz w:val="20"/>
          <w:szCs w:val="20"/>
        </w:rPr>
        <w:t xml:space="preserve"> o cheque</w:t>
      </w:r>
      <w:r w:rsidRPr="00264A5B">
        <w:rPr>
          <w:rFonts w:ascii="Century Gothic" w:hAnsi="Century Gothic"/>
          <w:sz w:val="20"/>
          <w:szCs w:val="20"/>
        </w:rPr>
        <w:t xml:space="preserve"> de Garantía del Contrato, por el 30 por ciento del total del contrato cuando el monto rebase las 1125 uni</w:t>
      </w:r>
      <w:r w:rsidR="00D046C2">
        <w:rPr>
          <w:rFonts w:ascii="Century Gothic" w:hAnsi="Century Gothic"/>
          <w:sz w:val="20"/>
          <w:szCs w:val="20"/>
        </w:rPr>
        <w:t xml:space="preserve">dades de medida y actualización, sin contar el impuesto al Valor Agregado. </w:t>
      </w:r>
      <w:r w:rsidR="00D046C2" w:rsidRPr="00D046C2">
        <w:rPr>
          <w:rFonts w:ascii="Century Gothic" w:hAnsi="Century Gothic"/>
          <w:sz w:val="20"/>
          <w:szCs w:val="20"/>
        </w:rPr>
        <w:t>A menos que se encuentren en el supuesto del artículo 48 de la Ley de Adquisiciones, Arrendamientos y Servicios del Sector Público.</w:t>
      </w:r>
    </w:p>
    <w:p w:rsidR="00296B01" w:rsidRPr="00264A5B" w:rsidRDefault="00296B01" w:rsidP="00296B01">
      <w:pPr>
        <w:widowControl w:val="0"/>
        <w:tabs>
          <w:tab w:val="left" w:pos="460"/>
        </w:tabs>
        <w:spacing w:after="0" w:line="240" w:lineRule="auto"/>
        <w:ind w:right="4569"/>
        <w:jc w:val="both"/>
        <w:rPr>
          <w:rFonts w:ascii="Century Gothic" w:hAnsi="Century Gothic"/>
          <w:sz w:val="20"/>
          <w:szCs w:val="20"/>
        </w:rPr>
      </w:pPr>
    </w:p>
    <w:p w:rsidR="00296B01" w:rsidRPr="00264A5B" w:rsidRDefault="00296B01" w:rsidP="00FC2725">
      <w:pPr>
        <w:contextualSpacing/>
        <w:jc w:val="both"/>
        <w:rPr>
          <w:rFonts w:ascii="Century Gothic" w:hAnsi="Century Gothic"/>
          <w:b/>
          <w:sz w:val="20"/>
          <w:szCs w:val="20"/>
        </w:rPr>
      </w:pPr>
    </w:p>
    <w:p w:rsidR="00296B01" w:rsidRDefault="00296B01" w:rsidP="00296B01">
      <w:pPr>
        <w:ind w:left="720"/>
        <w:contextualSpacing/>
        <w:jc w:val="both"/>
        <w:rPr>
          <w:rFonts w:ascii="Century Gothic" w:eastAsia="Times New Roman" w:hAnsi="Century Gothic" w:cs="Arial"/>
          <w:color w:val="000000"/>
          <w:sz w:val="20"/>
          <w:szCs w:val="20"/>
          <w:lang w:val="es-ES_tradnl" w:eastAsia="es-ES"/>
        </w:rPr>
      </w:pPr>
      <w:r w:rsidRPr="00264A5B">
        <w:rPr>
          <w:rFonts w:ascii="Century Gothic" w:eastAsia="Times New Roman" w:hAnsi="Century Gothic" w:cs="Arial"/>
          <w:color w:val="000000"/>
          <w:sz w:val="20"/>
          <w:szCs w:val="20"/>
          <w:lang w:val="es-ES_tradnl" w:eastAsia="es-ES"/>
        </w:rPr>
        <w:t xml:space="preserve">Para cualquier duda sobre la invitación, favor de dirigirse a la Dirección de Recursos Materiales ubicada en el Consejo Estatal Electoral y de Participación Ciudadana con dirección  </w:t>
      </w:r>
      <w:r w:rsidRPr="00264A5B">
        <w:rPr>
          <w:rFonts w:ascii="Century Gothic" w:eastAsia="Times New Roman" w:hAnsi="Century Gothic" w:cs="Arial"/>
          <w:bCs/>
          <w:color w:val="000000"/>
          <w:sz w:val="20"/>
          <w:szCs w:val="20"/>
          <w:lang w:val="es-ES_tradnl" w:eastAsia="es-ES"/>
        </w:rPr>
        <w:t>Sierra Leona #555</w:t>
      </w:r>
      <w:r w:rsidRPr="00264A5B">
        <w:rPr>
          <w:rFonts w:ascii="Century Gothic" w:eastAsia="Times New Roman" w:hAnsi="Century Gothic" w:cs="Arial"/>
          <w:color w:val="000000"/>
          <w:sz w:val="20"/>
          <w:szCs w:val="20"/>
          <w:lang w:val="es-ES_tradnl" w:eastAsia="es-ES"/>
        </w:rPr>
        <w:t>, Col. Lomas 3ª Sección, CP 78216, en la ciudad de San Luis Potosí o a los teléfonos 444 8332470 ext. 171 (directo 10271</w:t>
      </w:r>
      <w:r w:rsidR="00AD23C2">
        <w:rPr>
          <w:rFonts w:ascii="Century Gothic" w:eastAsia="Times New Roman" w:hAnsi="Century Gothic" w:cs="Arial"/>
          <w:color w:val="000000"/>
          <w:sz w:val="20"/>
          <w:szCs w:val="20"/>
          <w:lang w:val="es-ES_tradnl" w:eastAsia="es-ES"/>
        </w:rPr>
        <w:t xml:space="preserve">21) </w:t>
      </w:r>
    </w:p>
    <w:p w:rsidR="00AD23C2" w:rsidRDefault="00AD23C2" w:rsidP="00296B01">
      <w:pPr>
        <w:ind w:left="720"/>
        <w:contextualSpacing/>
        <w:jc w:val="both"/>
        <w:rPr>
          <w:rFonts w:ascii="Century Gothic" w:eastAsia="Times New Roman" w:hAnsi="Century Gothic" w:cs="Arial"/>
          <w:color w:val="000000"/>
          <w:sz w:val="20"/>
          <w:szCs w:val="20"/>
          <w:lang w:val="es-ES_tradnl" w:eastAsia="es-ES"/>
        </w:rPr>
      </w:pPr>
    </w:p>
    <w:p w:rsidR="00AD23C2" w:rsidRPr="00264A5B" w:rsidRDefault="00AD23C2" w:rsidP="00296B01">
      <w:pPr>
        <w:ind w:left="720"/>
        <w:contextualSpacing/>
        <w:jc w:val="both"/>
        <w:rPr>
          <w:rFonts w:ascii="Century Gothic" w:hAnsi="Century Gothic"/>
          <w:b/>
          <w:sz w:val="20"/>
          <w:szCs w:val="20"/>
        </w:rPr>
      </w:pPr>
    </w:p>
    <w:p w:rsidR="00296B01" w:rsidRPr="00264A5B" w:rsidRDefault="00296B01" w:rsidP="00296B01">
      <w:pPr>
        <w:spacing w:after="0" w:line="240" w:lineRule="auto"/>
        <w:jc w:val="both"/>
        <w:rPr>
          <w:rFonts w:ascii="Century Gothic" w:eastAsia="Times New Roman" w:hAnsi="Century Gothic" w:cs="Arial"/>
          <w:color w:val="000000"/>
          <w:sz w:val="20"/>
          <w:szCs w:val="20"/>
          <w:lang w:val="es-ES_tradnl" w:eastAsia="es-ES"/>
        </w:rPr>
      </w:pPr>
    </w:p>
    <w:p w:rsidR="00296B01" w:rsidRPr="00264A5B" w:rsidRDefault="00296B01" w:rsidP="003155A8">
      <w:pPr>
        <w:jc w:val="both"/>
        <w:rPr>
          <w:rFonts w:ascii="Century Gothic" w:hAnsi="Century Gothic"/>
          <w:sz w:val="20"/>
          <w:szCs w:val="20"/>
        </w:rPr>
      </w:pPr>
      <w:r w:rsidRPr="00264A5B">
        <w:rPr>
          <w:rFonts w:ascii="Century Gothic" w:hAnsi="Century Gothic"/>
          <w:sz w:val="20"/>
          <w:szCs w:val="20"/>
        </w:rPr>
        <w:t>Sin más por el momento, quedo de usted.</w:t>
      </w:r>
    </w:p>
    <w:p w:rsidR="003155A8" w:rsidRPr="00264A5B" w:rsidRDefault="003155A8" w:rsidP="003155A8">
      <w:pPr>
        <w:jc w:val="both"/>
        <w:rPr>
          <w:rFonts w:ascii="Century Gothic" w:hAnsi="Century Gothic"/>
          <w:sz w:val="20"/>
          <w:szCs w:val="20"/>
        </w:rPr>
      </w:pPr>
    </w:p>
    <w:p w:rsidR="00296B01" w:rsidRPr="00264A5B" w:rsidRDefault="00296B01" w:rsidP="00296B01">
      <w:pPr>
        <w:rPr>
          <w:rFonts w:ascii="Century Gothic" w:hAnsi="Century Gothic"/>
          <w:b/>
          <w:sz w:val="20"/>
          <w:szCs w:val="20"/>
        </w:rPr>
      </w:pPr>
      <w:r w:rsidRPr="00264A5B">
        <w:rPr>
          <w:rFonts w:ascii="Century Gothic" w:hAnsi="Century Gothic"/>
          <w:b/>
          <w:sz w:val="20"/>
          <w:szCs w:val="20"/>
        </w:rPr>
        <w:t>Atentamente</w:t>
      </w:r>
    </w:p>
    <w:p w:rsidR="00296B01" w:rsidRPr="00264A5B" w:rsidRDefault="00296B01" w:rsidP="00296B01">
      <w:pPr>
        <w:rPr>
          <w:rFonts w:ascii="Century Gothic" w:hAnsi="Century Gothic"/>
          <w:b/>
          <w:sz w:val="20"/>
          <w:szCs w:val="20"/>
        </w:rPr>
      </w:pPr>
    </w:p>
    <w:p w:rsidR="00296B01" w:rsidRPr="00264A5B" w:rsidRDefault="00296B01" w:rsidP="00296B01">
      <w:pPr>
        <w:spacing w:after="0"/>
        <w:rPr>
          <w:rFonts w:ascii="Century Gothic" w:hAnsi="Century Gothic" w:cs="Arial"/>
          <w:b/>
          <w:sz w:val="20"/>
          <w:szCs w:val="20"/>
        </w:rPr>
      </w:pPr>
      <w:r w:rsidRPr="00264A5B">
        <w:rPr>
          <w:rFonts w:ascii="Century Gothic" w:hAnsi="Century Gothic" w:cs="Arial"/>
          <w:b/>
          <w:sz w:val="20"/>
          <w:szCs w:val="20"/>
        </w:rPr>
        <w:t>Directora de Recursos Materiales</w:t>
      </w:r>
    </w:p>
    <w:p w:rsidR="00264A5B" w:rsidRDefault="00264A5B" w:rsidP="00296B01">
      <w:pPr>
        <w:spacing w:after="0"/>
        <w:rPr>
          <w:rFonts w:ascii="Century Gothic" w:hAnsi="Century Gothic" w:cs="Arial"/>
          <w:b/>
          <w:sz w:val="20"/>
          <w:szCs w:val="20"/>
        </w:rPr>
      </w:pPr>
    </w:p>
    <w:sectPr w:rsidR="00264A5B" w:rsidSect="00FB18D0">
      <w:headerReference w:type="default" r:id="rId9"/>
      <w:pgSz w:w="12240" w:h="15840"/>
      <w:pgMar w:top="2438" w:right="1701" w:bottom="1417"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531132" w:rsidRDefault="00531132" w:rsidP="003E0A29">
      <w:pPr>
        <w:spacing w:after="0" w:line="240" w:lineRule="auto"/>
      </w:pPr>
      <w:r>
        <w:separator/>
      </w:r>
    </w:p>
  </w:endnote>
  <w:endnote w:type="continuationSeparator" w:id="0">
    <w:p w:rsidR="00531132" w:rsidRDefault="00531132" w:rsidP="003E0A29">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531132" w:rsidRDefault="00531132" w:rsidP="003E0A29">
      <w:pPr>
        <w:spacing w:after="0" w:line="240" w:lineRule="auto"/>
      </w:pPr>
      <w:r>
        <w:separator/>
      </w:r>
    </w:p>
  </w:footnote>
  <w:footnote w:type="continuationSeparator" w:id="0">
    <w:p w:rsidR="00531132" w:rsidRDefault="00531132" w:rsidP="003E0A29">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0F3376" w:rsidRDefault="000F3376" w:rsidP="00296B01">
    <w:pPr>
      <w:pStyle w:val="Encabezado"/>
      <w:tabs>
        <w:tab w:val="left" w:pos="2580"/>
        <w:tab w:val="left" w:pos="2985"/>
      </w:tabs>
      <w:spacing w:after="120" w:line="276" w:lineRule="auto"/>
      <w:jc w:val="right"/>
      <w:rPr>
        <w:b/>
        <w:bCs/>
        <w:noProof/>
        <w:color w:val="1F497D" w:themeColor="text2"/>
        <w:sz w:val="28"/>
        <w:szCs w:val="28"/>
        <w:lang w:eastAsia="es-MX"/>
      </w:rPr>
    </w:pPr>
  </w:p>
  <w:p w:rsidR="000F3376" w:rsidRDefault="000F3376" w:rsidP="00296B01">
    <w:pPr>
      <w:pStyle w:val="Encabezado"/>
      <w:tabs>
        <w:tab w:val="left" w:pos="2580"/>
        <w:tab w:val="left" w:pos="2985"/>
      </w:tabs>
      <w:spacing w:after="120" w:line="276" w:lineRule="auto"/>
      <w:jc w:val="right"/>
      <w:rPr>
        <w:b/>
        <w:bCs/>
        <w:color w:val="1F497D" w:themeColor="text2"/>
        <w:sz w:val="28"/>
        <w:szCs w:val="28"/>
      </w:rPr>
    </w:pPr>
    <w:r>
      <w:rPr>
        <w:b/>
        <w:bCs/>
        <w:noProof/>
        <w:color w:val="1F497D" w:themeColor="text2"/>
        <w:sz w:val="28"/>
        <w:szCs w:val="28"/>
        <w:lang w:eastAsia="es-MX"/>
      </w:rPr>
      <w:drawing>
        <wp:inline distT="0" distB="0" distL="0" distR="0" wp14:anchorId="589D2ADC" wp14:editId="208221B3">
          <wp:extent cx="2078990" cy="646430"/>
          <wp:effectExtent l="0" t="0" r="0" b="1270"/>
          <wp:docPr id="2"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2078990" cy="646430"/>
                  </a:xfrm>
                  <a:prstGeom prst="rect">
                    <a:avLst/>
                  </a:prstGeom>
                  <a:noFill/>
                </pic:spPr>
              </pic:pic>
            </a:graphicData>
          </a:graphic>
        </wp:inline>
      </w:drawing>
    </w:r>
  </w:p>
  <w:p w:rsidR="000F3376" w:rsidRDefault="009B394A" w:rsidP="000E1D03">
    <w:pPr>
      <w:pStyle w:val="Encabezado"/>
      <w:tabs>
        <w:tab w:val="left" w:pos="2580"/>
        <w:tab w:val="left" w:pos="2985"/>
      </w:tabs>
      <w:spacing w:after="120" w:line="276" w:lineRule="auto"/>
      <w:jc w:val="right"/>
      <w:rPr>
        <w:rFonts w:ascii="Arial Narrow" w:hAnsi="Arial Narrow"/>
        <w:bCs/>
        <w:noProof/>
        <w:sz w:val="32"/>
        <w:szCs w:val="32"/>
        <w:lang w:eastAsia="es-MX"/>
      </w:rPr>
    </w:pPr>
    <w:sdt>
      <w:sdtPr>
        <w:rPr>
          <w:rFonts w:ascii="Century Gothic" w:hAnsi="Century Gothic"/>
          <w:b/>
          <w:bCs/>
          <w:color w:val="1F497D" w:themeColor="text2"/>
          <w:sz w:val="20"/>
          <w:szCs w:val="20"/>
        </w:rPr>
        <w:alias w:val="Título"/>
        <w:id w:val="77887899"/>
        <w:placeholder>
          <w:docPart w:val="F076AFB029DE4EB6A82BAE9EE3B3E626"/>
        </w:placeholder>
        <w:dataBinding w:prefixMappings="xmlns:ns0='http://schemas.openxmlformats.org/package/2006/metadata/core-properties' xmlns:ns1='http://purl.org/dc/elements/1.1/'" w:xpath="/ns0:coreProperties[1]/ns1:title[1]" w:storeItemID="{6C3C8BC8-F283-45AE-878A-BAB7291924A1}"/>
        <w:text/>
      </w:sdtPr>
      <w:sdtEndPr/>
      <w:sdtContent>
        <w:r w:rsidR="000F3376" w:rsidRPr="003E0A29">
          <w:rPr>
            <w:rFonts w:ascii="Century Gothic" w:hAnsi="Century Gothic"/>
            <w:b/>
            <w:bCs/>
            <w:color w:val="1F497D" w:themeColor="text2"/>
            <w:sz w:val="20"/>
            <w:szCs w:val="20"/>
          </w:rPr>
          <w:t>OFICIO NO. CEEPAC/RM/</w:t>
        </w:r>
        <w:r w:rsidR="000F3376">
          <w:rPr>
            <w:rFonts w:ascii="Century Gothic" w:hAnsi="Century Gothic"/>
            <w:b/>
            <w:bCs/>
            <w:color w:val="1F497D" w:themeColor="text2"/>
            <w:sz w:val="20"/>
            <w:szCs w:val="20"/>
          </w:rPr>
          <w:t>116</w:t>
        </w:r>
        <w:r w:rsidR="000F3376" w:rsidRPr="003E0A29">
          <w:rPr>
            <w:rFonts w:ascii="Century Gothic" w:hAnsi="Century Gothic"/>
            <w:b/>
            <w:bCs/>
            <w:color w:val="1F497D" w:themeColor="text2"/>
            <w:sz w:val="20"/>
            <w:szCs w:val="20"/>
          </w:rPr>
          <w:t>/201</w:t>
        </w:r>
        <w:r w:rsidR="000F3376">
          <w:rPr>
            <w:rFonts w:ascii="Century Gothic" w:hAnsi="Century Gothic"/>
            <w:b/>
            <w:bCs/>
            <w:color w:val="1F497D" w:themeColor="text2"/>
            <w:sz w:val="20"/>
            <w:szCs w:val="20"/>
          </w:rPr>
          <w:t>9</w:t>
        </w:r>
      </w:sdtContent>
    </w:sdt>
    <w:r w:rsidR="000F3376">
      <w:rPr>
        <w:rFonts w:ascii="Arial Narrow" w:hAnsi="Arial Narrow"/>
        <w:bCs/>
        <w:noProof/>
        <w:sz w:val="32"/>
        <w:szCs w:val="32"/>
        <w:lang w:eastAsia="es-MX"/>
      </w:rPr>
      <w:t xml:space="preserve"> </w:t>
    </w:r>
  </w:p>
  <w:p w:rsidR="000F3376" w:rsidRPr="000E1D03" w:rsidRDefault="000F3376" w:rsidP="000E1D03">
    <w:pPr>
      <w:pStyle w:val="Encabezado"/>
      <w:tabs>
        <w:tab w:val="left" w:pos="2580"/>
        <w:tab w:val="left" w:pos="2985"/>
      </w:tabs>
      <w:spacing w:after="120" w:line="276" w:lineRule="auto"/>
      <w:jc w:val="right"/>
      <w:rPr>
        <w:rFonts w:ascii="Century Gothic" w:hAnsi="Century Gothic"/>
        <w:b/>
        <w:bCs/>
        <w:color w:val="1F497D" w:themeColor="text2"/>
        <w:sz w:val="20"/>
        <w:szCs w:val="28"/>
      </w:rPr>
    </w:pPr>
    <w:r>
      <w:rPr>
        <w:rFonts w:ascii="Century Gothic" w:hAnsi="Century Gothic"/>
        <w:b/>
        <w:bCs/>
        <w:color w:val="1F497D" w:themeColor="text2"/>
        <w:sz w:val="20"/>
        <w:szCs w:val="28"/>
      </w:rPr>
      <w:t>Fecha: 01</w:t>
    </w:r>
    <w:r w:rsidRPr="000E1D03">
      <w:rPr>
        <w:rFonts w:ascii="Century Gothic" w:hAnsi="Century Gothic"/>
        <w:b/>
        <w:bCs/>
        <w:color w:val="1F497D" w:themeColor="text2"/>
        <w:sz w:val="20"/>
        <w:szCs w:val="28"/>
      </w:rPr>
      <w:t>/</w:t>
    </w:r>
    <w:r w:rsidR="000C6AAC">
      <w:rPr>
        <w:rFonts w:ascii="Century Gothic" w:hAnsi="Century Gothic"/>
        <w:b/>
        <w:bCs/>
        <w:color w:val="1F497D" w:themeColor="text2"/>
        <w:sz w:val="20"/>
        <w:szCs w:val="28"/>
      </w:rPr>
      <w:t>08</w:t>
    </w:r>
    <w:r w:rsidRPr="000E1D03">
      <w:rPr>
        <w:rFonts w:ascii="Century Gothic" w:hAnsi="Century Gothic"/>
        <w:b/>
        <w:bCs/>
        <w:color w:val="1F497D" w:themeColor="text2"/>
        <w:sz w:val="20"/>
        <w:szCs w:val="28"/>
      </w:rPr>
      <w:t>/201</w:t>
    </w:r>
    <w:r>
      <w:rPr>
        <w:rFonts w:ascii="Century Gothic" w:hAnsi="Century Gothic"/>
        <w:b/>
        <w:bCs/>
        <w:color w:val="1F497D" w:themeColor="text2"/>
        <w:sz w:val="20"/>
        <w:szCs w:val="28"/>
      </w:rPr>
      <w:t>9</w:t>
    </w:r>
  </w:p>
  <w:sdt>
    <w:sdtPr>
      <w:rPr>
        <w:rFonts w:ascii="Century Gothic" w:hAnsi="Century Gothic"/>
        <w:color w:val="000000" w:themeColor="text1"/>
        <w:sz w:val="20"/>
      </w:rPr>
      <w:alias w:val="Autor"/>
      <w:id w:val="77887908"/>
      <w:placeholder>
        <w:docPart w:val="608AB114123F4FBA9A7795BC604408D5"/>
      </w:placeholder>
      <w:dataBinding w:prefixMappings="xmlns:ns0='http://schemas.openxmlformats.org/package/2006/metadata/core-properties' xmlns:ns1='http://purl.org/dc/elements/1.1/'" w:xpath="/ns0:coreProperties[1]/ns1:creator[1]" w:storeItemID="{6C3C8BC8-F283-45AE-878A-BAB7291924A1}"/>
      <w:text/>
    </w:sdtPr>
    <w:sdtEndPr/>
    <w:sdtContent>
      <w:p w:rsidR="000F3376" w:rsidRPr="003E0A29" w:rsidRDefault="000F3376">
        <w:pPr>
          <w:pStyle w:val="Encabezado"/>
          <w:pBdr>
            <w:bottom w:val="single" w:sz="4" w:space="1" w:color="A5A5A5" w:themeColor="background1" w:themeShade="A5"/>
          </w:pBdr>
          <w:tabs>
            <w:tab w:val="left" w:pos="2580"/>
            <w:tab w:val="left" w:pos="2985"/>
          </w:tabs>
          <w:spacing w:after="120" w:line="276" w:lineRule="auto"/>
          <w:jc w:val="right"/>
          <w:rPr>
            <w:rFonts w:ascii="Century Gothic" w:hAnsi="Century Gothic"/>
            <w:color w:val="000000" w:themeColor="text1"/>
            <w:sz w:val="20"/>
          </w:rPr>
        </w:pPr>
        <w:r>
          <w:rPr>
            <w:rFonts w:ascii="Century Gothic" w:hAnsi="Century Gothic"/>
            <w:color w:val="000000" w:themeColor="text1"/>
            <w:sz w:val="20"/>
          </w:rPr>
          <w:t>Asunto: INVITACION RESTRINGIDA CEEPAC-IR-03-19</w:t>
        </w:r>
      </w:p>
    </w:sdtContent>
  </w:sdt>
  <w:p w:rsidR="000F3376" w:rsidRDefault="000F3376">
    <w:pPr>
      <w:pStyle w:val="Encabezado"/>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1426DF6"/>
    <w:multiLevelType w:val="hybridMultilevel"/>
    <w:tmpl w:val="513274DA"/>
    <w:lvl w:ilvl="0" w:tplc="B790A5CE">
      <w:start w:val="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1" w15:restartNumberingAfterBreak="0">
    <w:nsid w:val="015726A6"/>
    <w:multiLevelType w:val="hybridMultilevel"/>
    <w:tmpl w:val="AD7012DC"/>
    <w:lvl w:ilvl="0" w:tplc="EA36D4AE">
      <w:start w:val="1"/>
      <w:numFmt w:val="decimal"/>
      <w:lvlText w:val="%1."/>
      <w:lvlJc w:val="left"/>
      <w:pPr>
        <w:ind w:left="720" w:hanging="360"/>
      </w:pPr>
      <w:rPr>
        <w:b w:val="0"/>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2" w15:restartNumberingAfterBreak="0">
    <w:nsid w:val="055B1F70"/>
    <w:multiLevelType w:val="hybridMultilevel"/>
    <w:tmpl w:val="87E84E98"/>
    <w:lvl w:ilvl="0" w:tplc="3A924118">
      <w:start w:val="1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3" w15:restartNumberingAfterBreak="0">
    <w:nsid w:val="06CF75D6"/>
    <w:multiLevelType w:val="hybridMultilevel"/>
    <w:tmpl w:val="AE5EF666"/>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4" w15:restartNumberingAfterBreak="0">
    <w:nsid w:val="07592056"/>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5" w15:restartNumberingAfterBreak="0">
    <w:nsid w:val="0BC23EF0"/>
    <w:multiLevelType w:val="hybridMultilevel"/>
    <w:tmpl w:val="07ACCB1C"/>
    <w:lvl w:ilvl="0" w:tplc="9522A65E">
      <w:start w:val="1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6" w15:restartNumberingAfterBreak="0">
    <w:nsid w:val="138C26B6"/>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7" w15:restartNumberingAfterBreak="0">
    <w:nsid w:val="1CAA59FB"/>
    <w:multiLevelType w:val="hybridMultilevel"/>
    <w:tmpl w:val="1C68032A"/>
    <w:lvl w:ilvl="0" w:tplc="A6604778">
      <w:start w:val="3"/>
      <w:numFmt w:val="decimal"/>
      <w:lvlText w:val="%1"/>
      <w:lvlJc w:val="left"/>
      <w:pPr>
        <w:ind w:left="720" w:hanging="360"/>
      </w:pPr>
      <w:rPr>
        <w:rFonts w:hint="default"/>
      </w:rPr>
    </w:lvl>
    <w:lvl w:ilvl="1" w:tplc="080A0019" w:tentative="1">
      <w:start w:val="1"/>
      <w:numFmt w:val="lowerLetter"/>
      <w:lvlText w:val="%2."/>
      <w:lvlJc w:val="left"/>
      <w:pPr>
        <w:ind w:left="1440" w:hanging="360"/>
      </w:pPr>
    </w:lvl>
    <w:lvl w:ilvl="2" w:tplc="080A001B" w:tentative="1">
      <w:start w:val="1"/>
      <w:numFmt w:val="lowerRoman"/>
      <w:lvlText w:val="%3."/>
      <w:lvlJc w:val="right"/>
      <w:pPr>
        <w:ind w:left="2160" w:hanging="180"/>
      </w:pPr>
    </w:lvl>
    <w:lvl w:ilvl="3" w:tplc="080A000F" w:tentative="1">
      <w:start w:val="1"/>
      <w:numFmt w:val="decimal"/>
      <w:lvlText w:val="%4."/>
      <w:lvlJc w:val="left"/>
      <w:pPr>
        <w:ind w:left="2880" w:hanging="360"/>
      </w:pPr>
    </w:lvl>
    <w:lvl w:ilvl="4" w:tplc="080A0019" w:tentative="1">
      <w:start w:val="1"/>
      <w:numFmt w:val="lowerLetter"/>
      <w:lvlText w:val="%5."/>
      <w:lvlJc w:val="left"/>
      <w:pPr>
        <w:ind w:left="3600" w:hanging="360"/>
      </w:pPr>
    </w:lvl>
    <w:lvl w:ilvl="5" w:tplc="080A001B" w:tentative="1">
      <w:start w:val="1"/>
      <w:numFmt w:val="lowerRoman"/>
      <w:lvlText w:val="%6."/>
      <w:lvlJc w:val="right"/>
      <w:pPr>
        <w:ind w:left="4320" w:hanging="180"/>
      </w:pPr>
    </w:lvl>
    <w:lvl w:ilvl="6" w:tplc="080A000F" w:tentative="1">
      <w:start w:val="1"/>
      <w:numFmt w:val="decimal"/>
      <w:lvlText w:val="%7."/>
      <w:lvlJc w:val="left"/>
      <w:pPr>
        <w:ind w:left="5040" w:hanging="360"/>
      </w:pPr>
    </w:lvl>
    <w:lvl w:ilvl="7" w:tplc="080A0019" w:tentative="1">
      <w:start w:val="1"/>
      <w:numFmt w:val="lowerLetter"/>
      <w:lvlText w:val="%8."/>
      <w:lvlJc w:val="left"/>
      <w:pPr>
        <w:ind w:left="5760" w:hanging="360"/>
      </w:pPr>
    </w:lvl>
    <w:lvl w:ilvl="8" w:tplc="080A001B" w:tentative="1">
      <w:start w:val="1"/>
      <w:numFmt w:val="lowerRoman"/>
      <w:lvlText w:val="%9."/>
      <w:lvlJc w:val="right"/>
      <w:pPr>
        <w:ind w:left="6480" w:hanging="180"/>
      </w:pPr>
    </w:lvl>
  </w:abstractNum>
  <w:abstractNum w:abstractNumId="8" w15:restartNumberingAfterBreak="0">
    <w:nsid w:val="1D7C63E2"/>
    <w:multiLevelType w:val="hybridMultilevel"/>
    <w:tmpl w:val="E70AF094"/>
    <w:lvl w:ilvl="0" w:tplc="AA6A2FF2">
      <w:start w:val="15"/>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9" w15:restartNumberingAfterBreak="0">
    <w:nsid w:val="1E2E7538"/>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0" w15:restartNumberingAfterBreak="0">
    <w:nsid w:val="1E82082B"/>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1" w15:restartNumberingAfterBreak="0">
    <w:nsid w:val="1EEB5C50"/>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2" w15:restartNumberingAfterBreak="0">
    <w:nsid w:val="1F3E57A1"/>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3" w15:restartNumberingAfterBreak="0">
    <w:nsid w:val="2B99418C"/>
    <w:multiLevelType w:val="hybridMultilevel"/>
    <w:tmpl w:val="49001874"/>
    <w:lvl w:ilvl="0" w:tplc="EF564096">
      <w:start w:val="14"/>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14" w15:restartNumberingAfterBreak="0">
    <w:nsid w:val="2FE63846"/>
    <w:multiLevelType w:val="hybridMultilevel"/>
    <w:tmpl w:val="5BC86A58"/>
    <w:lvl w:ilvl="0" w:tplc="3126EC8C">
      <w:start w:val="1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15" w15:restartNumberingAfterBreak="0">
    <w:nsid w:val="30BC5D44"/>
    <w:multiLevelType w:val="hybridMultilevel"/>
    <w:tmpl w:val="7D06AB72"/>
    <w:lvl w:ilvl="0" w:tplc="080A0001">
      <w:start w:val="1"/>
      <w:numFmt w:val="bullet"/>
      <w:lvlText w:val=""/>
      <w:lvlJc w:val="left"/>
      <w:pPr>
        <w:ind w:left="720" w:hanging="360"/>
      </w:pPr>
      <w:rPr>
        <w:rFonts w:ascii="Symbol" w:hAnsi="Symbol" w:hint="default"/>
      </w:rPr>
    </w:lvl>
    <w:lvl w:ilvl="1" w:tplc="080A0003" w:tentative="1">
      <w:start w:val="1"/>
      <w:numFmt w:val="bullet"/>
      <w:lvlText w:val="o"/>
      <w:lvlJc w:val="left"/>
      <w:pPr>
        <w:ind w:left="1440" w:hanging="360"/>
      </w:pPr>
      <w:rPr>
        <w:rFonts w:ascii="Courier New" w:hAnsi="Courier New" w:cs="Courier New" w:hint="default"/>
      </w:rPr>
    </w:lvl>
    <w:lvl w:ilvl="2" w:tplc="080A0005" w:tentative="1">
      <w:start w:val="1"/>
      <w:numFmt w:val="bullet"/>
      <w:lvlText w:val=""/>
      <w:lvlJc w:val="left"/>
      <w:pPr>
        <w:ind w:left="2160" w:hanging="360"/>
      </w:pPr>
      <w:rPr>
        <w:rFonts w:ascii="Wingdings" w:hAnsi="Wingdings" w:hint="default"/>
      </w:rPr>
    </w:lvl>
    <w:lvl w:ilvl="3" w:tplc="080A0001" w:tentative="1">
      <w:start w:val="1"/>
      <w:numFmt w:val="bullet"/>
      <w:lvlText w:val=""/>
      <w:lvlJc w:val="left"/>
      <w:pPr>
        <w:ind w:left="2880" w:hanging="360"/>
      </w:pPr>
      <w:rPr>
        <w:rFonts w:ascii="Symbol" w:hAnsi="Symbol" w:hint="default"/>
      </w:rPr>
    </w:lvl>
    <w:lvl w:ilvl="4" w:tplc="080A0003" w:tentative="1">
      <w:start w:val="1"/>
      <w:numFmt w:val="bullet"/>
      <w:lvlText w:val="o"/>
      <w:lvlJc w:val="left"/>
      <w:pPr>
        <w:ind w:left="3600" w:hanging="360"/>
      </w:pPr>
      <w:rPr>
        <w:rFonts w:ascii="Courier New" w:hAnsi="Courier New" w:cs="Courier New" w:hint="default"/>
      </w:rPr>
    </w:lvl>
    <w:lvl w:ilvl="5" w:tplc="080A0005" w:tentative="1">
      <w:start w:val="1"/>
      <w:numFmt w:val="bullet"/>
      <w:lvlText w:val=""/>
      <w:lvlJc w:val="left"/>
      <w:pPr>
        <w:ind w:left="4320" w:hanging="360"/>
      </w:pPr>
      <w:rPr>
        <w:rFonts w:ascii="Wingdings" w:hAnsi="Wingdings" w:hint="default"/>
      </w:rPr>
    </w:lvl>
    <w:lvl w:ilvl="6" w:tplc="080A0001" w:tentative="1">
      <w:start w:val="1"/>
      <w:numFmt w:val="bullet"/>
      <w:lvlText w:val=""/>
      <w:lvlJc w:val="left"/>
      <w:pPr>
        <w:ind w:left="5040" w:hanging="360"/>
      </w:pPr>
      <w:rPr>
        <w:rFonts w:ascii="Symbol" w:hAnsi="Symbol" w:hint="default"/>
      </w:rPr>
    </w:lvl>
    <w:lvl w:ilvl="7" w:tplc="080A0003" w:tentative="1">
      <w:start w:val="1"/>
      <w:numFmt w:val="bullet"/>
      <w:lvlText w:val="o"/>
      <w:lvlJc w:val="left"/>
      <w:pPr>
        <w:ind w:left="5760" w:hanging="360"/>
      </w:pPr>
      <w:rPr>
        <w:rFonts w:ascii="Courier New" w:hAnsi="Courier New" w:cs="Courier New" w:hint="default"/>
      </w:rPr>
    </w:lvl>
    <w:lvl w:ilvl="8" w:tplc="080A0005" w:tentative="1">
      <w:start w:val="1"/>
      <w:numFmt w:val="bullet"/>
      <w:lvlText w:val=""/>
      <w:lvlJc w:val="left"/>
      <w:pPr>
        <w:ind w:left="6480" w:hanging="360"/>
      </w:pPr>
      <w:rPr>
        <w:rFonts w:ascii="Wingdings" w:hAnsi="Wingdings" w:hint="default"/>
      </w:rPr>
    </w:lvl>
  </w:abstractNum>
  <w:abstractNum w:abstractNumId="16" w15:restartNumberingAfterBreak="0">
    <w:nsid w:val="320C2A01"/>
    <w:multiLevelType w:val="hybridMultilevel"/>
    <w:tmpl w:val="73481480"/>
    <w:lvl w:ilvl="0" w:tplc="A80678E0">
      <w:start w:val="1"/>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17" w15:restartNumberingAfterBreak="0">
    <w:nsid w:val="3A3E194B"/>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18" w15:restartNumberingAfterBreak="0">
    <w:nsid w:val="3B172430"/>
    <w:multiLevelType w:val="hybridMultilevel"/>
    <w:tmpl w:val="0026FE3E"/>
    <w:lvl w:ilvl="0" w:tplc="B4B2812C">
      <w:start w:val="3"/>
      <w:numFmt w:val="decimal"/>
      <w:lvlText w:val="%1"/>
      <w:lvlJc w:val="left"/>
      <w:pPr>
        <w:ind w:left="1288" w:hanging="360"/>
      </w:pPr>
      <w:rPr>
        <w:rFonts w:hint="default"/>
      </w:rPr>
    </w:lvl>
    <w:lvl w:ilvl="1" w:tplc="080A0019" w:tentative="1">
      <w:start w:val="1"/>
      <w:numFmt w:val="lowerLetter"/>
      <w:lvlText w:val="%2."/>
      <w:lvlJc w:val="left"/>
      <w:pPr>
        <w:ind w:left="2008" w:hanging="360"/>
      </w:pPr>
    </w:lvl>
    <w:lvl w:ilvl="2" w:tplc="080A001B" w:tentative="1">
      <w:start w:val="1"/>
      <w:numFmt w:val="lowerRoman"/>
      <w:lvlText w:val="%3."/>
      <w:lvlJc w:val="right"/>
      <w:pPr>
        <w:ind w:left="2728" w:hanging="180"/>
      </w:pPr>
    </w:lvl>
    <w:lvl w:ilvl="3" w:tplc="080A000F" w:tentative="1">
      <w:start w:val="1"/>
      <w:numFmt w:val="decimal"/>
      <w:lvlText w:val="%4."/>
      <w:lvlJc w:val="left"/>
      <w:pPr>
        <w:ind w:left="3448" w:hanging="360"/>
      </w:pPr>
    </w:lvl>
    <w:lvl w:ilvl="4" w:tplc="080A0019" w:tentative="1">
      <w:start w:val="1"/>
      <w:numFmt w:val="lowerLetter"/>
      <w:lvlText w:val="%5."/>
      <w:lvlJc w:val="left"/>
      <w:pPr>
        <w:ind w:left="4168" w:hanging="360"/>
      </w:pPr>
    </w:lvl>
    <w:lvl w:ilvl="5" w:tplc="080A001B" w:tentative="1">
      <w:start w:val="1"/>
      <w:numFmt w:val="lowerRoman"/>
      <w:lvlText w:val="%6."/>
      <w:lvlJc w:val="right"/>
      <w:pPr>
        <w:ind w:left="4888" w:hanging="180"/>
      </w:pPr>
    </w:lvl>
    <w:lvl w:ilvl="6" w:tplc="080A000F" w:tentative="1">
      <w:start w:val="1"/>
      <w:numFmt w:val="decimal"/>
      <w:lvlText w:val="%7."/>
      <w:lvlJc w:val="left"/>
      <w:pPr>
        <w:ind w:left="5608" w:hanging="360"/>
      </w:pPr>
    </w:lvl>
    <w:lvl w:ilvl="7" w:tplc="080A0019" w:tentative="1">
      <w:start w:val="1"/>
      <w:numFmt w:val="lowerLetter"/>
      <w:lvlText w:val="%8."/>
      <w:lvlJc w:val="left"/>
      <w:pPr>
        <w:ind w:left="6328" w:hanging="360"/>
      </w:pPr>
    </w:lvl>
    <w:lvl w:ilvl="8" w:tplc="080A001B" w:tentative="1">
      <w:start w:val="1"/>
      <w:numFmt w:val="lowerRoman"/>
      <w:lvlText w:val="%9."/>
      <w:lvlJc w:val="right"/>
      <w:pPr>
        <w:ind w:left="7048" w:hanging="180"/>
      </w:pPr>
    </w:lvl>
  </w:abstractNum>
  <w:abstractNum w:abstractNumId="19" w15:restartNumberingAfterBreak="0">
    <w:nsid w:val="3C7F0D84"/>
    <w:multiLevelType w:val="hybridMultilevel"/>
    <w:tmpl w:val="1ED2B202"/>
    <w:lvl w:ilvl="0" w:tplc="C7C0BC16">
      <w:start w:val="13"/>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0" w15:restartNumberingAfterBreak="0">
    <w:nsid w:val="40B6425A"/>
    <w:multiLevelType w:val="hybridMultilevel"/>
    <w:tmpl w:val="910856D2"/>
    <w:lvl w:ilvl="0" w:tplc="080A0001">
      <w:start w:val="1"/>
      <w:numFmt w:val="bullet"/>
      <w:lvlText w:val=""/>
      <w:lvlJc w:val="left"/>
      <w:pPr>
        <w:ind w:left="928" w:hanging="360"/>
      </w:pPr>
      <w:rPr>
        <w:rFonts w:ascii="Symbol" w:hAnsi="Symbol" w:hint="default"/>
      </w:rPr>
    </w:lvl>
    <w:lvl w:ilvl="1" w:tplc="080A0019" w:tentative="1">
      <w:start w:val="1"/>
      <w:numFmt w:val="lowerLetter"/>
      <w:lvlText w:val="%2."/>
      <w:lvlJc w:val="left"/>
      <w:pPr>
        <w:ind w:left="1800" w:hanging="360"/>
      </w:pPr>
    </w:lvl>
    <w:lvl w:ilvl="2" w:tplc="080A001B" w:tentative="1">
      <w:start w:val="1"/>
      <w:numFmt w:val="lowerRoman"/>
      <w:lvlText w:val="%3."/>
      <w:lvlJc w:val="right"/>
      <w:pPr>
        <w:ind w:left="2520" w:hanging="180"/>
      </w:pPr>
    </w:lvl>
    <w:lvl w:ilvl="3" w:tplc="080A000F" w:tentative="1">
      <w:start w:val="1"/>
      <w:numFmt w:val="decimal"/>
      <w:lvlText w:val="%4."/>
      <w:lvlJc w:val="left"/>
      <w:pPr>
        <w:ind w:left="3240" w:hanging="360"/>
      </w:pPr>
    </w:lvl>
    <w:lvl w:ilvl="4" w:tplc="080A0019" w:tentative="1">
      <w:start w:val="1"/>
      <w:numFmt w:val="lowerLetter"/>
      <w:lvlText w:val="%5."/>
      <w:lvlJc w:val="left"/>
      <w:pPr>
        <w:ind w:left="3960" w:hanging="360"/>
      </w:pPr>
    </w:lvl>
    <w:lvl w:ilvl="5" w:tplc="080A001B" w:tentative="1">
      <w:start w:val="1"/>
      <w:numFmt w:val="lowerRoman"/>
      <w:lvlText w:val="%6."/>
      <w:lvlJc w:val="right"/>
      <w:pPr>
        <w:ind w:left="4680" w:hanging="180"/>
      </w:pPr>
    </w:lvl>
    <w:lvl w:ilvl="6" w:tplc="080A000F" w:tentative="1">
      <w:start w:val="1"/>
      <w:numFmt w:val="decimal"/>
      <w:lvlText w:val="%7."/>
      <w:lvlJc w:val="left"/>
      <w:pPr>
        <w:ind w:left="5400" w:hanging="360"/>
      </w:pPr>
    </w:lvl>
    <w:lvl w:ilvl="7" w:tplc="080A0019" w:tentative="1">
      <w:start w:val="1"/>
      <w:numFmt w:val="lowerLetter"/>
      <w:lvlText w:val="%8."/>
      <w:lvlJc w:val="left"/>
      <w:pPr>
        <w:ind w:left="6120" w:hanging="360"/>
      </w:pPr>
    </w:lvl>
    <w:lvl w:ilvl="8" w:tplc="080A001B" w:tentative="1">
      <w:start w:val="1"/>
      <w:numFmt w:val="lowerRoman"/>
      <w:lvlText w:val="%9."/>
      <w:lvlJc w:val="right"/>
      <w:pPr>
        <w:ind w:left="6840" w:hanging="180"/>
      </w:pPr>
    </w:lvl>
  </w:abstractNum>
  <w:abstractNum w:abstractNumId="21" w15:restartNumberingAfterBreak="0">
    <w:nsid w:val="40BA53D6"/>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22" w15:restartNumberingAfterBreak="0">
    <w:nsid w:val="42A61503"/>
    <w:multiLevelType w:val="hybridMultilevel"/>
    <w:tmpl w:val="FE8A76DE"/>
    <w:lvl w:ilvl="0" w:tplc="54BC11CC">
      <w:start w:val="28"/>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3" w15:restartNumberingAfterBreak="0">
    <w:nsid w:val="42FB4DFF"/>
    <w:multiLevelType w:val="hybridMultilevel"/>
    <w:tmpl w:val="B2448BFA"/>
    <w:lvl w:ilvl="0" w:tplc="A69ACDC6">
      <w:start w:val="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24" w15:restartNumberingAfterBreak="0">
    <w:nsid w:val="436B11D9"/>
    <w:multiLevelType w:val="hybridMultilevel"/>
    <w:tmpl w:val="2D8E10A6"/>
    <w:lvl w:ilvl="0" w:tplc="F020ADEE">
      <w:start w:val="23"/>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5" w15:restartNumberingAfterBreak="0">
    <w:nsid w:val="486F1F09"/>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26" w15:restartNumberingAfterBreak="0">
    <w:nsid w:val="4CC203A0"/>
    <w:multiLevelType w:val="hybridMultilevel"/>
    <w:tmpl w:val="A274B842"/>
    <w:lvl w:ilvl="0" w:tplc="EC901674">
      <w:start w:val="14"/>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7" w15:restartNumberingAfterBreak="0">
    <w:nsid w:val="4E850842"/>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28" w15:restartNumberingAfterBreak="0">
    <w:nsid w:val="54F87D91"/>
    <w:multiLevelType w:val="hybridMultilevel"/>
    <w:tmpl w:val="7850015C"/>
    <w:lvl w:ilvl="0" w:tplc="BF244DF0">
      <w:start w:val="26"/>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29" w15:restartNumberingAfterBreak="0">
    <w:nsid w:val="55B679B0"/>
    <w:multiLevelType w:val="hybridMultilevel"/>
    <w:tmpl w:val="3188ADE6"/>
    <w:lvl w:ilvl="0" w:tplc="06E839DC">
      <w:start w:val="1"/>
      <w:numFmt w:val="decimal"/>
      <w:lvlText w:val="%1."/>
      <w:lvlJc w:val="left"/>
      <w:pPr>
        <w:ind w:hanging="348"/>
      </w:pPr>
      <w:rPr>
        <w:rFonts w:ascii="Century Gothic" w:eastAsia="Century Gothic" w:hAnsi="Century Gothic" w:hint="default"/>
        <w:w w:val="99"/>
        <w:sz w:val="20"/>
        <w:szCs w:val="20"/>
      </w:rPr>
    </w:lvl>
    <w:lvl w:ilvl="1" w:tplc="02245DB8">
      <w:start w:val="1"/>
      <w:numFmt w:val="bullet"/>
      <w:lvlText w:val="•"/>
      <w:lvlJc w:val="left"/>
      <w:rPr>
        <w:rFonts w:hint="default"/>
      </w:rPr>
    </w:lvl>
    <w:lvl w:ilvl="2" w:tplc="C44C17EA">
      <w:start w:val="1"/>
      <w:numFmt w:val="bullet"/>
      <w:lvlText w:val="•"/>
      <w:lvlJc w:val="left"/>
      <w:rPr>
        <w:rFonts w:hint="default"/>
      </w:rPr>
    </w:lvl>
    <w:lvl w:ilvl="3" w:tplc="CE1EE5AC">
      <w:start w:val="1"/>
      <w:numFmt w:val="bullet"/>
      <w:lvlText w:val="•"/>
      <w:lvlJc w:val="left"/>
      <w:rPr>
        <w:rFonts w:hint="default"/>
      </w:rPr>
    </w:lvl>
    <w:lvl w:ilvl="4" w:tplc="73E47E96">
      <w:start w:val="1"/>
      <w:numFmt w:val="bullet"/>
      <w:lvlText w:val="•"/>
      <w:lvlJc w:val="left"/>
      <w:rPr>
        <w:rFonts w:hint="default"/>
      </w:rPr>
    </w:lvl>
    <w:lvl w:ilvl="5" w:tplc="C7B057D4">
      <w:start w:val="1"/>
      <w:numFmt w:val="bullet"/>
      <w:lvlText w:val="•"/>
      <w:lvlJc w:val="left"/>
      <w:rPr>
        <w:rFonts w:hint="default"/>
      </w:rPr>
    </w:lvl>
    <w:lvl w:ilvl="6" w:tplc="F4CCB6F0">
      <w:start w:val="1"/>
      <w:numFmt w:val="bullet"/>
      <w:lvlText w:val="•"/>
      <w:lvlJc w:val="left"/>
      <w:rPr>
        <w:rFonts w:hint="default"/>
      </w:rPr>
    </w:lvl>
    <w:lvl w:ilvl="7" w:tplc="BC06AFC4">
      <w:start w:val="1"/>
      <w:numFmt w:val="bullet"/>
      <w:lvlText w:val="•"/>
      <w:lvlJc w:val="left"/>
      <w:rPr>
        <w:rFonts w:hint="default"/>
      </w:rPr>
    </w:lvl>
    <w:lvl w:ilvl="8" w:tplc="931C40A8">
      <w:start w:val="1"/>
      <w:numFmt w:val="bullet"/>
      <w:lvlText w:val="•"/>
      <w:lvlJc w:val="left"/>
      <w:rPr>
        <w:rFonts w:hint="default"/>
      </w:rPr>
    </w:lvl>
  </w:abstractNum>
  <w:abstractNum w:abstractNumId="30" w15:restartNumberingAfterBreak="0">
    <w:nsid w:val="56C345A6"/>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31" w15:restartNumberingAfterBreak="0">
    <w:nsid w:val="57467243"/>
    <w:multiLevelType w:val="hybridMultilevel"/>
    <w:tmpl w:val="84E6CA1A"/>
    <w:lvl w:ilvl="0" w:tplc="FA1CBF4E">
      <w:start w:val="1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32" w15:restartNumberingAfterBreak="0">
    <w:nsid w:val="58D064CC"/>
    <w:multiLevelType w:val="hybridMultilevel"/>
    <w:tmpl w:val="2EE203D6"/>
    <w:lvl w:ilvl="0" w:tplc="D14619CC">
      <w:start w:val="2"/>
      <w:numFmt w:val="decimal"/>
      <w:lvlText w:val="%1)"/>
      <w:lvlJc w:val="left"/>
      <w:pPr>
        <w:tabs>
          <w:tab w:val="num" w:pos="540"/>
        </w:tabs>
        <w:ind w:left="540" w:hanging="360"/>
      </w:pPr>
      <w:rPr>
        <w:rFonts w:hint="default"/>
      </w:rPr>
    </w:lvl>
    <w:lvl w:ilvl="1" w:tplc="0C0A0019" w:tentative="1">
      <w:start w:val="1"/>
      <w:numFmt w:val="lowerLetter"/>
      <w:lvlText w:val="%2."/>
      <w:lvlJc w:val="left"/>
      <w:pPr>
        <w:tabs>
          <w:tab w:val="num" w:pos="1260"/>
        </w:tabs>
        <w:ind w:left="1260" w:hanging="360"/>
      </w:pPr>
    </w:lvl>
    <w:lvl w:ilvl="2" w:tplc="0C0A001B" w:tentative="1">
      <w:start w:val="1"/>
      <w:numFmt w:val="lowerRoman"/>
      <w:lvlText w:val="%3."/>
      <w:lvlJc w:val="right"/>
      <w:pPr>
        <w:tabs>
          <w:tab w:val="num" w:pos="1980"/>
        </w:tabs>
        <w:ind w:left="1980" w:hanging="180"/>
      </w:pPr>
    </w:lvl>
    <w:lvl w:ilvl="3" w:tplc="0C0A000F" w:tentative="1">
      <w:start w:val="1"/>
      <w:numFmt w:val="decimal"/>
      <w:lvlText w:val="%4."/>
      <w:lvlJc w:val="left"/>
      <w:pPr>
        <w:tabs>
          <w:tab w:val="num" w:pos="2700"/>
        </w:tabs>
        <w:ind w:left="2700" w:hanging="360"/>
      </w:pPr>
    </w:lvl>
    <w:lvl w:ilvl="4" w:tplc="0C0A0019" w:tentative="1">
      <w:start w:val="1"/>
      <w:numFmt w:val="lowerLetter"/>
      <w:lvlText w:val="%5."/>
      <w:lvlJc w:val="left"/>
      <w:pPr>
        <w:tabs>
          <w:tab w:val="num" w:pos="3420"/>
        </w:tabs>
        <w:ind w:left="3420" w:hanging="360"/>
      </w:pPr>
    </w:lvl>
    <w:lvl w:ilvl="5" w:tplc="0C0A001B" w:tentative="1">
      <w:start w:val="1"/>
      <w:numFmt w:val="lowerRoman"/>
      <w:lvlText w:val="%6."/>
      <w:lvlJc w:val="right"/>
      <w:pPr>
        <w:tabs>
          <w:tab w:val="num" w:pos="4140"/>
        </w:tabs>
        <w:ind w:left="4140" w:hanging="180"/>
      </w:pPr>
    </w:lvl>
    <w:lvl w:ilvl="6" w:tplc="0C0A000F" w:tentative="1">
      <w:start w:val="1"/>
      <w:numFmt w:val="decimal"/>
      <w:lvlText w:val="%7."/>
      <w:lvlJc w:val="left"/>
      <w:pPr>
        <w:tabs>
          <w:tab w:val="num" w:pos="4860"/>
        </w:tabs>
        <w:ind w:left="4860" w:hanging="360"/>
      </w:pPr>
    </w:lvl>
    <w:lvl w:ilvl="7" w:tplc="0C0A0019" w:tentative="1">
      <w:start w:val="1"/>
      <w:numFmt w:val="lowerLetter"/>
      <w:lvlText w:val="%8."/>
      <w:lvlJc w:val="left"/>
      <w:pPr>
        <w:tabs>
          <w:tab w:val="num" w:pos="5580"/>
        </w:tabs>
        <w:ind w:left="5580" w:hanging="360"/>
      </w:pPr>
    </w:lvl>
    <w:lvl w:ilvl="8" w:tplc="0C0A001B" w:tentative="1">
      <w:start w:val="1"/>
      <w:numFmt w:val="lowerRoman"/>
      <w:lvlText w:val="%9."/>
      <w:lvlJc w:val="right"/>
      <w:pPr>
        <w:tabs>
          <w:tab w:val="num" w:pos="6300"/>
        </w:tabs>
        <w:ind w:left="6300" w:hanging="180"/>
      </w:pPr>
    </w:lvl>
  </w:abstractNum>
  <w:abstractNum w:abstractNumId="33" w15:restartNumberingAfterBreak="0">
    <w:nsid w:val="5CFD0E8D"/>
    <w:multiLevelType w:val="hybridMultilevel"/>
    <w:tmpl w:val="4008D3C8"/>
    <w:lvl w:ilvl="0" w:tplc="B1688E86">
      <w:start w:val="7"/>
      <w:numFmt w:val="decimal"/>
      <w:lvlText w:val="%1"/>
      <w:lvlJc w:val="left"/>
      <w:pPr>
        <w:ind w:left="1288" w:hanging="360"/>
      </w:pPr>
      <w:rPr>
        <w:rFonts w:hint="default"/>
      </w:rPr>
    </w:lvl>
    <w:lvl w:ilvl="1" w:tplc="080A0019" w:tentative="1">
      <w:start w:val="1"/>
      <w:numFmt w:val="lowerLetter"/>
      <w:lvlText w:val="%2."/>
      <w:lvlJc w:val="left"/>
      <w:pPr>
        <w:ind w:left="2008" w:hanging="360"/>
      </w:pPr>
    </w:lvl>
    <w:lvl w:ilvl="2" w:tplc="080A001B" w:tentative="1">
      <w:start w:val="1"/>
      <w:numFmt w:val="lowerRoman"/>
      <w:lvlText w:val="%3."/>
      <w:lvlJc w:val="right"/>
      <w:pPr>
        <w:ind w:left="2728" w:hanging="180"/>
      </w:pPr>
    </w:lvl>
    <w:lvl w:ilvl="3" w:tplc="080A000F" w:tentative="1">
      <w:start w:val="1"/>
      <w:numFmt w:val="decimal"/>
      <w:lvlText w:val="%4."/>
      <w:lvlJc w:val="left"/>
      <w:pPr>
        <w:ind w:left="3448" w:hanging="360"/>
      </w:pPr>
    </w:lvl>
    <w:lvl w:ilvl="4" w:tplc="080A0019" w:tentative="1">
      <w:start w:val="1"/>
      <w:numFmt w:val="lowerLetter"/>
      <w:lvlText w:val="%5."/>
      <w:lvlJc w:val="left"/>
      <w:pPr>
        <w:ind w:left="4168" w:hanging="360"/>
      </w:pPr>
    </w:lvl>
    <w:lvl w:ilvl="5" w:tplc="080A001B" w:tentative="1">
      <w:start w:val="1"/>
      <w:numFmt w:val="lowerRoman"/>
      <w:lvlText w:val="%6."/>
      <w:lvlJc w:val="right"/>
      <w:pPr>
        <w:ind w:left="4888" w:hanging="180"/>
      </w:pPr>
    </w:lvl>
    <w:lvl w:ilvl="6" w:tplc="080A000F" w:tentative="1">
      <w:start w:val="1"/>
      <w:numFmt w:val="decimal"/>
      <w:lvlText w:val="%7."/>
      <w:lvlJc w:val="left"/>
      <w:pPr>
        <w:ind w:left="5608" w:hanging="360"/>
      </w:pPr>
    </w:lvl>
    <w:lvl w:ilvl="7" w:tplc="080A0019" w:tentative="1">
      <w:start w:val="1"/>
      <w:numFmt w:val="lowerLetter"/>
      <w:lvlText w:val="%8."/>
      <w:lvlJc w:val="left"/>
      <w:pPr>
        <w:ind w:left="6328" w:hanging="360"/>
      </w:pPr>
    </w:lvl>
    <w:lvl w:ilvl="8" w:tplc="080A001B" w:tentative="1">
      <w:start w:val="1"/>
      <w:numFmt w:val="lowerRoman"/>
      <w:lvlText w:val="%9."/>
      <w:lvlJc w:val="right"/>
      <w:pPr>
        <w:ind w:left="7048" w:hanging="180"/>
      </w:pPr>
    </w:lvl>
  </w:abstractNum>
  <w:abstractNum w:abstractNumId="34" w15:restartNumberingAfterBreak="0">
    <w:nsid w:val="629529F3"/>
    <w:multiLevelType w:val="hybridMultilevel"/>
    <w:tmpl w:val="01B00DE6"/>
    <w:lvl w:ilvl="0" w:tplc="080A0017">
      <w:start w:val="1"/>
      <w:numFmt w:val="lowerLetter"/>
      <w:lvlText w:val="%1)"/>
      <w:lvlJc w:val="left"/>
      <w:pPr>
        <w:ind w:left="1211" w:hanging="360"/>
      </w:pPr>
    </w:lvl>
    <w:lvl w:ilvl="1" w:tplc="080A0019" w:tentative="1">
      <w:start w:val="1"/>
      <w:numFmt w:val="lowerLetter"/>
      <w:lvlText w:val="%2."/>
      <w:lvlJc w:val="left"/>
      <w:pPr>
        <w:ind w:left="2148" w:hanging="360"/>
      </w:pPr>
    </w:lvl>
    <w:lvl w:ilvl="2" w:tplc="080A001B" w:tentative="1">
      <w:start w:val="1"/>
      <w:numFmt w:val="lowerRoman"/>
      <w:lvlText w:val="%3."/>
      <w:lvlJc w:val="right"/>
      <w:pPr>
        <w:ind w:left="2868" w:hanging="180"/>
      </w:pPr>
    </w:lvl>
    <w:lvl w:ilvl="3" w:tplc="080A000F" w:tentative="1">
      <w:start w:val="1"/>
      <w:numFmt w:val="decimal"/>
      <w:lvlText w:val="%4."/>
      <w:lvlJc w:val="left"/>
      <w:pPr>
        <w:ind w:left="3588" w:hanging="360"/>
      </w:pPr>
    </w:lvl>
    <w:lvl w:ilvl="4" w:tplc="080A0019" w:tentative="1">
      <w:start w:val="1"/>
      <w:numFmt w:val="lowerLetter"/>
      <w:lvlText w:val="%5."/>
      <w:lvlJc w:val="left"/>
      <w:pPr>
        <w:ind w:left="4308" w:hanging="360"/>
      </w:pPr>
    </w:lvl>
    <w:lvl w:ilvl="5" w:tplc="080A001B" w:tentative="1">
      <w:start w:val="1"/>
      <w:numFmt w:val="lowerRoman"/>
      <w:lvlText w:val="%6."/>
      <w:lvlJc w:val="right"/>
      <w:pPr>
        <w:ind w:left="5028" w:hanging="180"/>
      </w:pPr>
    </w:lvl>
    <w:lvl w:ilvl="6" w:tplc="080A000F" w:tentative="1">
      <w:start w:val="1"/>
      <w:numFmt w:val="decimal"/>
      <w:lvlText w:val="%7."/>
      <w:lvlJc w:val="left"/>
      <w:pPr>
        <w:ind w:left="5748" w:hanging="360"/>
      </w:pPr>
    </w:lvl>
    <w:lvl w:ilvl="7" w:tplc="080A0019" w:tentative="1">
      <w:start w:val="1"/>
      <w:numFmt w:val="lowerLetter"/>
      <w:lvlText w:val="%8."/>
      <w:lvlJc w:val="left"/>
      <w:pPr>
        <w:ind w:left="6468" w:hanging="360"/>
      </w:pPr>
    </w:lvl>
    <w:lvl w:ilvl="8" w:tplc="080A001B" w:tentative="1">
      <w:start w:val="1"/>
      <w:numFmt w:val="lowerRoman"/>
      <w:lvlText w:val="%9."/>
      <w:lvlJc w:val="right"/>
      <w:pPr>
        <w:ind w:left="7188" w:hanging="180"/>
      </w:pPr>
    </w:lvl>
  </w:abstractNum>
  <w:abstractNum w:abstractNumId="35" w15:restartNumberingAfterBreak="0">
    <w:nsid w:val="62A3613E"/>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36" w15:restartNumberingAfterBreak="0">
    <w:nsid w:val="6628634A"/>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37" w15:restartNumberingAfterBreak="0">
    <w:nsid w:val="6BF864D5"/>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38" w15:restartNumberingAfterBreak="0">
    <w:nsid w:val="77A720D5"/>
    <w:multiLevelType w:val="hybridMultilevel"/>
    <w:tmpl w:val="4FBC3E02"/>
    <w:lvl w:ilvl="0" w:tplc="774C1224">
      <w:start w:val="13"/>
      <w:numFmt w:val="decimal"/>
      <w:lvlText w:val="%1"/>
      <w:lvlJc w:val="left"/>
      <w:pPr>
        <w:ind w:left="465" w:hanging="360"/>
      </w:pPr>
      <w:rPr>
        <w:rFonts w:hint="default"/>
      </w:rPr>
    </w:lvl>
    <w:lvl w:ilvl="1" w:tplc="080A0019" w:tentative="1">
      <w:start w:val="1"/>
      <w:numFmt w:val="lowerLetter"/>
      <w:lvlText w:val="%2."/>
      <w:lvlJc w:val="left"/>
      <w:pPr>
        <w:ind w:left="1185" w:hanging="360"/>
      </w:pPr>
    </w:lvl>
    <w:lvl w:ilvl="2" w:tplc="080A001B" w:tentative="1">
      <w:start w:val="1"/>
      <w:numFmt w:val="lowerRoman"/>
      <w:lvlText w:val="%3."/>
      <w:lvlJc w:val="right"/>
      <w:pPr>
        <w:ind w:left="1905" w:hanging="180"/>
      </w:pPr>
    </w:lvl>
    <w:lvl w:ilvl="3" w:tplc="080A000F" w:tentative="1">
      <w:start w:val="1"/>
      <w:numFmt w:val="decimal"/>
      <w:lvlText w:val="%4."/>
      <w:lvlJc w:val="left"/>
      <w:pPr>
        <w:ind w:left="2625" w:hanging="360"/>
      </w:pPr>
    </w:lvl>
    <w:lvl w:ilvl="4" w:tplc="080A0019" w:tentative="1">
      <w:start w:val="1"/>
      <w:numFmt w:val="lowerLetter"/>
      <w:lvlText w:val="%5."/>
      <w:lvlJc w:val="left"/>
      <w:pPr>
        <w:ind w:left="3345" w:hanging="360"/>
      </w:pPr>
    </w:lvl>
    <w:lvl w:ilvl="5" w:tplc="080A001B" w:tentative="1">
      <w:start w:val="1"/>
      <w:numFmt w:val="lowerRoman"/>
      <w:lvlText w:val="%6."/>
      <w:lvlJc w:val="right"/>
      <w:pPr>
        <w:ind w:left="4065" w:hanging="180"/>
      </w:pPr>
    </w:lvl>
    <w:lvl w:ilvl="6" w:tplc="080A000F" w:tentative="1">
      <w:start w:val="1"/>
      <w:numFmt w:val="decimal"/>
      <w:lvlText w:val="%7."/>
      <w:lvlJc w:val="left"/>
      <w:pPr>
        <w:ind w:left="4785" w:hanging="360"/>
      </w:pPr>
    </w:lvl>
    <w:lvl w:ilvl="7" w:tplc="080A0019" w:tentative="1">
      <w:start w:val="1"/>
      <w:numFmt w:val="lowerLetter"/>
      <w:lvlText w:val="%8."/>
      <w:lvlJc w:val="left"/>
      <w:pPr>
        <w:ind w:left="5505" w:hanging="360"/>
      </w:pPr>
    </w:lvl>
    <w:lvl w:ilvl="8" w:tplc="080A001B" w:tentative="1">
      <w:start w:val="1"/>
      <w:numFmt w:val="lowerRoman"/>
      <w:lvlText w:val="%9."/>
      <w:lvlJc w:val="right"/>
      <w:pPr>
        <w:ind w:left="6225" w:hanging="180"/>
      </w:pPr>
    </w:lvl>
  </w:abstractNum>
  <w:abstractNum w:abstractNumId="39" w15:restartNumberingAfterBreak="0">
    <w:nsid w:val="77E32317"/>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abstractNum w:abstractNumId="40" w15:restartNumberingAfterBreak="0">
    <w:nsid w:val="7CE8301F"/>
    <w:multiLevelType w:val="hybridMultilevel"/>
    <w:tmpl w:val="EDDA74DC"/>
    <w:lvl w:ilvl="0" w:tplc="F7980472">
      <w:start w:val="13"/>
      <w:numFmt w:val="decimal"/>
      <w:lvlText w:val="%1"/>
      <w:lvlJc w:val="left"/>
      <w:pPr>
        <w:ind w:left="420" w:hanging="360"/>
      </w:pPr>
      <w:rPr>
        <w:rFonts w:hint="default"/>
      </w:rPr>
    </w:lvl>
    <w:lvl w:ilvl="1" w:tplc="080A0019" w:tentative="1">
      <w:start w:val="1"/>
      <w:numFmt w:val="lowerLetter"/>
      <w:lvlText w:val="%2."/>
      <w:lvlJc w:val="left"/>
      <w:pPr>
        <w:ind w:left="1140" w:hanging="360"/>
      </w:pPr>
    </w:lvl>
    <w:lvl w:ilvl="2" w:tplc="080A001B" w:tentative="1">
      <w:start w:val="1"/>
      <w:numFmt w:val="lowerRoman"/>
      <w:lvlText w:val="%3."/>
      <w:lvlJc w:val="right"/>
      <w:pPr>
        <w:ind w:left="1860" w:hanging="180"/>
      </w:pPr>
    </w:lvl>
    <w:lvl w:ilvl="3" w:tplc="080A000F" w:tentative="1">
      <w:start w:val="1"/>
      <w:numFmt w:val="decimal"/>
      <w:lvlText w:val="%4."/>
      <w:lvlJc w:val="left"/>
      <w:pPr>
        <w:ind w:left="2580" w:hanging="360"/>
      </w:pPr>
    </w:lvl>
    <w:lvl w:ilvl="4" w:tplc="080A0019" w:tentative="1">
      <w:start w:val="1"/>
      <w:numFmt w:val="lowerLetter"/>
      <w:lvlText w:val="%5."/>
      <w:lvlJc w:val="left"/>
      <w:pPr>
        <w:ind w:left="3300" w:hanging="360"/>
      </w:pPr>
    </w:lvl>
    <w:lvl w:ilvl="5" w:tplc="080A001B" w:tentative="1">
      <w:start w:val="1"/>
      <w:numFmt w:val="lowerRoman"/>
      <w:lvlText w:val="%6."/>
      <w:lvlJc w:val="right"/>
      <w:pPr>
        <w:ind w:left="4020" w:hanging="180"/>
      </w:pPr>
    </w:lvl>
    <w:lvl w:ilvl="6" w:tplc="080A000F" w:tentative="1">
      <w:start w:val="1"/>
      <w:numFmt w:val="decimal"/>
      <w:lvlText w:val="%7."/>
      <w:lvlJc w:val="left"/>
      <w:pPr>
        <w:ind w:left="4740" w:hanging="360"/>
      </w:pPr>
    </w:lvl>
    <w:lvl w:ilvl="7" w:tplc="080A0019" w:tentative="1">
      <w:start w:val="1"/>
      <w:numFmt w:val="lowerLetter"/>
      <w:lvlText w:val="%8."/>
      <w:lvlJc w:val="left"/>
      <w:pPr>
        <w:ind w:left="5460" w:hanging="360"/>
      </w:pPr>
    </w:lvl>
    <w:lvl w:ilvl="8" w:tplc="080A001B" w:tentative="1">
      <w:start w:val="1"/>
      <w:numFmt w:val="lowerRoman"/>
      <w:lvlText w:val="%9."/>
      <w:lvlJc w:val="right"/>
      <w:pPr>
        <w:ind w:left="6180" w:hanging="180"/>
      </w:pPr>
    </w:lvl>
  </w:abstractNum>
  <w:abstractNum w:abstractNumId="41" w15:restartNumberingAfterBreak="0">
    <w:nsid w:val="7D9921E5"/>
    <w:multiLevelType w:val="hybridMultilevel"/>
    <w:tmpl w:val="9BF8172E"/>
    <w:lvl w:ilvl="0" w:tplc="92F67414">
      <w:start w:val="6"/>
      <w:numFmt w:val="decimal"/>
      <w:lvlText w:val="%1"/>
      <w:lvlJc w:val="left"/>
      <w:pPr>
        <w:ind w:left="1288" w:hanging="360"/>
      </w:pPr>
      <w:rPr>
        <w:rFonts w:hint="default"/>
      </w:rPr>
    </w:lvl>
    <w:lvl w:ilvl="1" w:tplc="080A0019" w:tentative="1">
      <w:start w:val="1"/>
      <w:numFmt w:val="lowerLetter"/>
      <w:lvlText w:val="%2."/>
      <w:lvlJc w:val="left"/>
      <w:pPr>
        <w:ind w:left="2008" w:hanging="360"/>
      </w:pPr>
    </w:lvl>
    <w:lvl w:ilvl="2" w:tplc="080A001B" w:tentative="1">
      <w:start w:val="1"/>
      <w:numFmt w:val="lowerRoman"/>
      <w:lvlText w:val="%3."/>
      <w:lvlJc w:val="right"/>
      <w:pPr>
        <w:ind w:left="2728" w:hanging="180"/>
      </w:pPr>
    </w:lvl>
    <w:lvl w:ilvl="3" w:tplc="080A000F" w:tentative="1">
      <w:start w:val="1"/>
      <w:numFmt w:val="decimal"/>
      <w:lvlText w:val="%4."/>
      <w:lvlJc w:val="left"/>
      <w:pPr>
        <w:ind w:left="3448" w:hanging="360"/>
      </w:pPr>
    </w:lvl>
    <w:lvl w:ilvl="4" w:tplc="080A0019" w:tentative="1">
      <w:start w:val="1"/>
      <w:numFmt w:val="lowerLetter"/>
      <w:lvlText w:val="%5."/>
      <w:lvlJc w:val="left"/>
      <w:pPr>
        <w:ind w:left="4168" w:hanging="360"/>
      </w:pPr>
    </w:lvl>
    <w:lvl w:ilvl="5" w:tplc="080A001B" w:tentative="1">
      <w:start w:val="1"/>
      <w:numFmt w:val="lowerRoman"/>
      <w:lvlText w:val="%6."/>
      <w:lvlJc w:val="right"/>
      <w:pPr>
        <w:ind w:left="4888" w:hanging="180"/>
      </w:pPr>
    </w:lvl>
    <w:lvl w:ilvl="6" w:tplc="080A000F" w:tentative="1">
      <w:start w:val="1"/>
      <w:numFmt w:val="decimal"/>
      <w:lvlText w:val="%7."/>
      <w:lvlJc w:val="left"/>
      <w:pPr>
        <w:ind w:left="5608" w:hanging="360"/>
      </w:pPr>
    </w:lvl>
    <w:lvl w:ilvl="7" w:tplc="080A0019" w:tentative="1">
      <w:start w:val="1"/>
      <w:numFmt w:val="lowerLetter"/>
      <w:lvlText w:val="%8."/>
      <w:lvlJc w:val="left"/>
      <w:pPr>
        <w:ind w:left="6328" w:hanging="360"/>
      </w:pPr>
    </w:lvl>
    <w:lvl w:ilvl="8" w:tplc="080A001B" w:tentative="1">
      <w:start w:val="1"/>
      <w:numFmt w:val="lowerRoman"/>
      <w:lvlText w:val="%9."/>
      <w:lvlJc w:val="right"/>
      <w:pPr>
        <w:ind w:left="7048" w:hanging="180"/>
      </w:pPr>
    </w:lvl>
  </w:abstractNum>
  <w:abstractNum w:abstractNumId="42" w15:restartNumberingAfterBreak="0">
    <w:nsid w:val="7FE14216"/>
    <w:multiLevelType w:val="hybridMultilevel"/>
    <w:tmpl w:val="2432F582"/>
    <w:lvl w:ilvl="0" w:tplc="2B302BD0">
      <w:start w:val="1"/>
      <w:numFmt w:val="decimal"/>
      <w:lvlText w:val="%1."/>
      <w:lvlJc w:val="left"/>
      <w:pPr>
        <w:ind w:left="2340" w:hanging="360"/>
      </w:pPr>
      <w:rPr>
        <w:rFonts w:hint="default"/>
        <w:b/>
      </w:rPr>
    </w:lvl>
    <w:lvl w:ilvl="1" w:tplc="080A0019" w:tentative="1">
      <w:start w:val="1"/>
      <w:numFmt w:val="lowerLetter"/>
      <w:lvlText w:val="%2."/>
      <w:lvlJc w:val="left"/>
      <w:pPr>
        <w:ind w:left="3060" w:hanging="360"/>
      </w:pPr>
    </w:lvl>
    <w:lvl w:ilvl="2" w:tplc="080A001B">
      <w:start w:val="1"/>
      <w:numFmt w:val="lowerRoman"/>
      <w:lvlText w:val="%3."/>
      <w:lvlJc w:val="right"/>
      <w:pPr>
        <w:ind w:left="3780" w:hanging="180"/>
      </w:pPr>
    </w:lvl>
    <w:lvl w:ilvl="3" w:tplc="080A000F" w:tentative="1">
      <w:start w:val="1"/>
      <w:numFmt w:val="decimal"/>
      <w:lvlText w:val="%4."/>
      <w:lvlJc w:val="left"/>
      <w:pPr>
        <w:ind w:left="4500" w:hanging="360"/>
      </w:pPr>
    </w:lvl>
    <w:lvl w:ilvl="4" w:tplc="080A0019" w:tentative="1">
      <w:start w:val="1"/>
      <w:numFmt w:val="lowerLetter"/>
      <w:lvlText w:val="%5."/>
      <w:lvlJc w:val="left"/>
      <w:pPr>
        <w:ind w:left="5220" w:hanging="360"/>
      </w:pPr>
    </w:lvl>
    <w:lvl w:ilvl="5" w:tplc="080A001B" w:tentative="1">
      <w:start w:val="1"/>
      <w:numFmt w:val="lowerRoman"/>
      <w:lvlText w:val="%6."/>
      <w:lvlJc w:val="right"/>
      <w:pPr>
        <w:ind w:left="5940" w:hanging="180"/>
      </w:pPr>
    </w:lvl>
    <w:lvl w:ilvl="6" w:tplc="080A000F" w:tentative="1">
      <w:start w:val="1"/>
      <w:numFmt w:val="decimal"/>
      <w:lvlText w:val="%7."/>
      <w:lvlJc w:val="left"/>
      <w:pPr>
        <w:ind w:left="6660" w:hanging="360"/>
      </w:pPr>
    </w:lvl>
    <w:lvl w:ilvl="7" w:tplc="080A0019" w:tentative="1">
      <w:start w:val="1"/>
      <w:numFmt w:val="lowerLetter"/>
      <w:lvlText w:val="%8."/>
      <w:lvlJc w:val="left"/>
      <w:pPr>
        <w:ind w:left="7380" w:hanging="360"/>
      </w:pPr>
    </w:lvl>
    <w:lvl w:ilvl="8" w:tplc="080A001B" w:tentative="1">
      <w:start w:val="1"/>
      <w:numFmt w:val="lowerRoman"/>
      <w:lvlText w:val="%9."/>
      <w:lvlJc w:val="right"/>
      <w:pPr>
        <w:ind w:left="8100" w:hanging="180"/>
      </w:pPr>
    </w:lvl>
  </w:abstractNum>
  <w:num w:numId="1">
    <w:abstractNumId w:val="3"/>
  </w:num>
  <w:num w:numId="2">
    <w:abstractNumId w:val="15"/>
  </w:num>
  <w:num w:numId="3">
    <w:abstractNumId w:val="18"/>
  </w:num>
  <w:num w:numId="4">
    <w:abstractNumId w:val="41"/>
  </w:num>
  <w:num w:numId="5">
    <w:abstractNumId w:val="33"/>
  </w:num>
  <w:num w:numId="6">
    <w:abstractNumId w:val="25"/>
  </w:num>
  <w:num w:numId="7">
    <w:abstractNumId w:val="42"/>
  </w:num>
  <w:num w:numId="8">
    <w:abstractNumId w:val="21"/>
  </w:num>
  <w:num w:numId="9">
    <w:abstractNumId w:val="17"/>
  </w:num>
  <w:num w:numId="10">
    <w:abstractNumId w:val="27"/>
  </w:num>
  <w:num w:numId="11">
    <w:abstractNumId w:val="11"/>
  </w:num>
  <w:num w:numId="12">
    <w:abstractNumId w:val="36"/>
  </w:num>
  <w:num w:numId="13">
    <w:abstractNumId w:val="12"/>
  </w:num>
  <w:num w:numId="14">
    <w:abstractNumId w:val="37"/>
  </w:num>
  <w:num w:numId="15">
    <w:abstractNumId w:val="30"/>
  </w:num>
  <w:num w:numId="16">
    <w:abstractNumId w:val="6"/>
  </w:num>
  <w:num w:numId="17">
    <w:abstractNumId w:val="9"/>
  </w:num>
  <w:num w:numId="18">
    <w:abstractNumId w:val="39"/>
  </w:num>
  <w:num w:numId="19">
    <w:abstractNumId w:val="10"/>
  </w:num>
  <w:num w:numId="20">
    <w:abstractNumId w:val="4"/>
  </w:num>
  <w:num w:numId="21">
    <w:abstractNumId w:val="35"/>
  </w:num>
  <w:num w:numId="22">
    <w:abstractNumId w:val="34"/>
  </w:num>
  <w:num w:numId="23">
    <w:abstractNumId w:val="29"/>
  </w:num>
  <w:num w:numId="24">
    <w:abstractNumId w:val="7"/>
  </w:num>
  <w:num w:numId="25">
    <w:abstractNumId w:val="20"/>
  </w:num>
  <w:num w:numId="26">
    <w:abstractNumId w:val="23"/>
  </w:num>
  <w:num w:numId="27">
    <w:abstractNumId w:val="0"/>
  </w:num>
  <w:num w:numId="28">
    <w:abstractNumId w:val="13"/>
  </w:num>
  <w:num w:numId="29">
    <w:abstractNumId w:val="40"/>
  </w:num>
  <w:num w:numId="30">
    <w:abstractNumId w:val="19"/>
  </w:num>
  <w:num w:numId="31">
    <w:abstractNumId w:val="31"/>
  </w:num>
  <w:num w:numId="32">
    <w:abstractNumId w:val="38"/>
  </w:num>
  <w:num w:numId="33">
    <w:abstractNumId w:val="2"/>
  </w:num>
  <w:num w:numId="34">
    <w:abstractNumId w:val="14"/>
  </w:num>
  <w:num w:numId="35">
    <w:abstractNumId w:val="5"/>
  </w:num>
  <w:num w:numId="36">
    <w:abstractNumId w:val="24"/>
  </w:num>
  <w:num w:numId="37">
    <w:abstractNumId w:val="28"/>
  </w:num>
  <w:num w:numId="38">
    <w:abstractNumId w:val="26"/>
  </w:num>
  <w:num w:numId="39">
    <w:abstractNumId w:val="8"/>
  </w:num>
  <w:num w:numId="40">
    <w:abstractNumId w:val="22"/>
  </w:num>
  <w:num w:numId="41">
    <w:abstractNumId w:val="32"/>
  </w:num>
  <w:num w:numId="42">
    <w:abstractNumId w:val="16"/>
  </w:num>
  <w:num w:numId="43">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proofState w:spelling="clean" w:grammar="clean"/>
  <w:defaultTabStop w:val="708"/>
  <w:hyphenationZone w:val="425"/>
  <w:drawingGridHorizontalSpacing w:val="120"/>
  <w:displayHorizontalDrawingGridEvery w:val="2"/>
  <w:displayVerticalDrawingGridEvery w:val="2"/>
  <w:characterSpacingControl w:val="doNotCompress"/>
  <w:hdrShapeDefaults>
    <o:shapedefaults v:ext="edit" spidmax="4097"/>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E0A29"/>
    <w:rsid w:val="000009EC"/>
    <w:rsid w:val="00006CF9"/>
    <w:rsid w:val="000161F6"/>
    <w:rsid w:val="000602D3"/>
    <w:rsid w:val="000615F0"/>
    <w:rsid w:val="000638EF"/>
    <w:rsid w:val="00065017"/>
    <w:rsid w:val="0007278F"/>
    <w:rsid w:val="00081148"/>
    <w:rsid w:val="000820CD"/>
    <w:rsid w:val="000870DE"/>
    <w:rsid w:val="0009688C"/>
    <w:rsid w:val="000A1603"/>
    <w:rsid w:val="000A28AD"/>
    <w:rsid w:val="000A7B46"/>
    <w:rsid w:val="000B16CE"/>
    <w:rsid w:val="000B5093"/>
    <w:rsid w:val="000C16CE"/>
    <w:rsid w:val="000C2A7D"/>
    <w:rsid w:val="000C5B6D"/>
    <w:rsid w:val="000C6AAC"/>
    <w:rsid w:val="000D1538"/>
    <w:rsid w:val="000D2E81"/>
    <w:rsid w:val="000D72E4"/>
    <w:rsid w:val="000E1D03"/>
    <w:rsid w:val="000E459A"/>
    <w:rsid w:val="000F05F5"/>
    <w:rsid w:val="000F30D4"/>
    <w:rsid w:val="000F3376"/>
    <w:rsid w:val="000F536C"/>
    <w:rsid w:val="000F7E49"/>
    <w:rsid w:val="0010560E"/>
    <w:rsid w:val="00117728"/>
    <w:rsid w:val="00130A7D"/>
    <w:rsid w:val="001321A6"/>
    <w:rsid w:val="0013675B"/>
    <w:rsid w:val="00170D5D"/>
    <w:rsid w:val="001713AC"/>
    <w:rsid w:val="0018669F"/>
    <w:rsid w:val="0019571C"/>
    <w:rsid w:val="001971D9"/>
    <w:rsid w:val="001972FD"/>
    <w:rsid w:val="001B1283"/>
    <w:rsid w:val="001C2DDF"/>
    <w:rsid w:val="001D3BA2"/>
    <w:rsid w:val="001D5E3A"/>
    <w:rsid w:val="001D77BD"/>
    <w:rsid w:val="001E112D"/>
    <w:rsid w:val="001E5251"/>
    <w:rsid w:val="001E5EA1"/>
    <w:rsid w:val="001E757A"/>
    <w:rsid w:val="001F582B"/>
    <w:rsid w:val="0020416E"/>
    <w:rsid w:val="002058BB"/>
    <w:rsid w:val="00207408"/>
    <w:rsid w:val="0021042D"/>
    <w:rsid w:val="00212483"/>
    <w:rsid w:val="00213291"/>
    <w:rsid w:val="00216C39"/>
    <w:rsid w:val="00231B72"/>
    <w:rsid w:val="00232C55"/>
    <w:rsid w:val="002441B9"/>
    <w:rsid w:val="00244218"/>
    <w:rsid w:val="00252B9B"/>
    <w:rsid w:val="00263522"/>
    <w:rsid w:val="00263B42"/>
    <w:rsid w:val="00264A5B"/>
    <w:rsid w:val="0026590B"/>
    <w:rsid w:val="0028417D"/>
    <w:rsid w:val="002858B1"/>
    <w:rsid w:val="00286AC3"/>
    <w:rsid w:val="00290E6A"/>
    <w:rsid w:val="00296B01"/>
    <w:rsid w:val="002A1D22"/>
    <w:rsid w:val="002C17EE"/>
    <w:rsid w:val="002C2079"/>
    <w:rsid w:val="002C6DA4"/>
    <w:rsid w:val="002E32FE"/>
    <w:rsid w:val="002E4263"/>
    <w:rsid w:val="002E4765"/>
    <w:rsid w:val="002F0866"/>
    <w:rsid w:val="00300F86"/>
    <w:rsid w:val="003110DD"/>
    <w:rsid w:val="00311A4D"/>
    <w:rsid w:val="00311E18"/>
    <w:rsid w:val="003155A8"/>
    <w:rsid w:val="00316E51"/>
    <w:rsid w:val="00320647"/>
    <w:rsid w:val="0032420C"/>
    <w:rsid w:val="00331B65"/>
    <w:rsid w:val="00331CB4"/>
    <w:rsid w:val="00335EA5"/>
    <w:rsid w:val="00346208"/>
    <w:rsid w:val="00346487"/>
    <w:rsid w:val="003477F5"/>
    <w:rsid w:val="0036303E"/>
    <w:rsid w:val="0036636A"/>
    <w:rsid w:val="00371C5D"/>
    <w:rsid w:val="00382CE9"/>
    <w:rsid w:val="00385FCC"/>
    <w:rsid w:val="00392536"/>
    <w:rsid w:val="003A00C9"/>
    <w:rsid w:val="003A1E49"/>
    <w:rsid w:val="003B17BD"/>
    <w:rsid w:val="003B24A6"/>
    <w:rsid w:val="003B44EA"/>
    <w:rsid w:val="003B73A9"/>
    <w:rsid w:val="003C4A53"/>
    <w:rsid w:val="003C5561"/>
    <w:rsid w:val="003C6210"/>
    <w:rsid w:val="003D3D9C"/>
    <w:rsid w:val="003E0A29"/>
    <w:rsid w:val="003E4551"/>
    <w:rsid w:val="003F0254"/>
    <w:rsid w:val="003F4F4C"/>
    <w:rsid w:val="00403B16"/>
    <w:rsid w:val="00404998"/>
    <w:rsid w:val="00415572"/>
    <w:rsid w:val="00421F27"/>
    <w:rsid w:val="00424801"/>
    <w:rsid w:val="00426C42"/>
    <w:rsid w:val="004275D7"/>
    <w:rsid w:val="004600FB"/>
    <w:rsid w:val="00471AC9"/>
    <w:rsid w:val="00481F01"/>
    <w:rsid w:val="0048220A"/>
    <w:rsid w:val="00483DC4"/>
    <w:rsid w:val="00484F01"/>
    <w:rsid w:val="004C1041"/>
    <w:rsid w:val="004C3748"/>
    <w:rsid w:val="004D6F4D"/>
    <w:rsid w:val="004E3A5E"/>
    <w:rsid w:val="004E6373"/>
    <w:rsid w:val="004F74FA"/>
    <w:rsid w:val="005107E6"/>
    <w:rsid w:val="005118EF"/>
    <w:rsid w:val="00525D73"/>
    <w:rsid w:val="00530E67"/>
    <w:rsid w:val="00531132"/>
    <w:rsid w:val="005339CC"/>
    <w:rsid w:val="00540C6A"/>
    <w:rsid w:val="00542A48"/>
    <w:rsid w:val="0054438D"/>
    <w:rsid w:val="0054642D"/>
    <w:rsid w:val="00547D9D"/>
    <w:rsid w:val="0056169D"/>
    <w:rsid w:val="00563C5E"/>
    <w:rsid w:val="00565359"/>
    <w:rsid w:val="005678C2"/>
    <w:rsid w:val="00567FC6"/>
    <w:rsid w:val="00574924"/>
    <w:rsid w:val="00576CD6"/>
    <w:rsid w:val="005815AD"/>
    <w:rsid w:val="00590CBD"/>
    <w:rsid w:val="005943FA"/>
    <w:rsid w:val="005A0E4B"/>
    <w:rsid w:val="005A20A6"/>
    <w:rsid w:val="005A3B6C"/>
    <w:rsid w:val="005B380F"/>
    <w:rsid w:val="005D1084"/>
    <w:rsid w:val="005D1104"/>
    <w:rsid w:val="005D4B98"/>
    <w:rsid w:val="005E1CBD"/>
    <w:rsid w:val="005E7E95"/>
    <w:rsid w:val="005F579E"/>
    <w:rsid w:val="00605DD6"/>
    <w:rsid w:val="006135CF"/>
    <w:rsid w:val="006262C9"/>
    <w:rsid w:val="006360A5"/>
    <w:rsid w:val="00644881"/>
    <w:rsid w:val="00654D7C"/>
    <w:rsid w:val="00665478"/>
    <w:rsid w:val="00665FFA"/>
    <w:rsid w:val="0066719D"/>
    <w:rsid w:val="0066777D"/>
    <w:rsid w:val="00682211"/>
    <w:rsid w:val="00685112"/>
    <w:rsid w:val="006858F9"/>
    <w:rsid w:val="00697B29"/>
    <w:rsid w:val="006A1158"/>
    <w:rsid w:val="006A1A24"/>
    <w:rsid w:val="006B1DF6"/>
    <w:rsid w:val="006B2B68"/>
    <w:rsid w:val="006B7C17"/>
    <w:rsid w:val="006C0E20"/>
    <w:rsid w:val="006E332B"/>
    <w:rsid w:val="006F4FCE"/>
    <w:rsid w:val="00702F54"/>
    <w:rsid w:val="00704CAE"/>
    <w:rsid w:val="00716543"/>
    <w:rsid w:val="0072212B"/>
    <w:rsid w:val="00727EAF"/>
    <w:rsid w:val="00745907"/>
    <w:rsid w:val="00747116"/>
    <w:rsid w:val="00753785"/>
    <w:rsid w:val="00763D15"/>
    <w:rsid w:val="0076702C"/>
    <w:rsid w:val="0077059C"/>
    <w:rsid w:val="00775E1D"/>
    <w:rsid w:val="0078766B"/>
    <w:rsid w:val="00791331"/>
    <w:rsid w:val="00795E1B"/>
    <w:rsid w:val="0079658B"/>
    <w:rsid w:val="007A27B0"/>
    <w:rsid w:val="007A6C77"/>
    <w:rsid w:val="007A74A3"/>
    <w:rsid w:val="007B0522"/>
    <w:rsid w:val="007B32DC"/>
    <w:rsid w:val="007C2E65"/>
    <w:rsid w:val="007C79F9"/>
    <w:rsid w:val="007D1367"/>
    <w:rsid w:val="007D17AC"/>
    <w:rsid w:val="007D7AD0"/>
    <w:rsid w:val="007E5390"/>
    <w:rsid w:val="007F3FF2"/>
    <w:rsid w:val="00801F68"/>
    <w:rsid w:val="00802835"/>
    <w:rsid w:val="00803C85"/>
    <w:rsid w:val="008156B8"/>
    <w:rsid w:val="008200CA"/>
    <w:rsid w:val="00820714"/>
    <w:rsid w:val="00825C02"/>
    <w:rsid w:val="00832713"/>
    <w:rsid w:val="00834B1D"/>
    <w:rsid w:val="00835139"/>
    <w:rsid w:val="0084496A"/>
    <w:rsid w:val="00844AAA"/>
    <w:rsid w:val="00852134"/>
    <w:rsid w:val="008545A9"/>
    <w:rsid w:val="00864B70"/>
    <w:rsid w:val="00873FA1"/>
    <w:rsid w:val="00891FEC"/>
    <w:rsid w:val="008A1118"/>
    <w:rsid w:val="008B1A0F"/>
    <w:rsid w:val="008C3A54"/>
    <w:rsid w:val="008D571A"/>
    <w:rsid w:val="008D5FF9"/>
    <w:rsid w:val="008D6FF6"/>
    <w:rsid w:val="008E5FF7"/>
    <w:rsid w:val="008E6134"/>
    <w:rsid w:val="008F690F"/>
    <w:rsid w:val="00900038"/>
    <w:rsid w:val="00902F00"/>
    <w:rsid w:val="009220A3"/>
    <w:rsid w:val="00927409"/>
    <w:rsid w:val="0093199A"/>
    <w:rsid w:val="009417E5"/>
    <w:rsid w:val="00943155"/>
    <w:rsid w:val="0096258C"/>
    <w:rsid w:val="00963DB4"/>
    <w:rsid w:val="0097059C"/>
    <w:rsid w:val="009725C3"/>
    <w:rsid w:val="00974163"/>
    <w:rsid w:val="00975A2C"/>
    <w:rsid w:val="009830D7"/>
    <w:rsid w:val="0098510F"/>
    <w:rsid w:val="00990280"/>
    <w:rsid w:val="0099089E"/>
    <w:rsid w:val="009929D6"/>
    <w:rsid w:val="0099310E"/>
    <w:rsid w:val="009A008E"/>
    <w:rsid w:val="009A21CF"/>
    <w:rsid w:val="009A294C"/>
    <w:rsid w:val="009A3358"/>
    <w:rsid w:val="009A5F7D"/>
    <w:rsid w:val="009B1245"/>
    <w:rsid w:val="009B1C8E"/>
    <w:rsid w:val="009B2A63"/>
    <w:rsid w:val="009C49E3"/>
    <w:rsid w:val="009D0FDE"/>
    <w:rsid w:val="009D3BAC"/>
    <w:rsid w:val="009E2B72"/>
    <w:rsid w:val="009F6702"/>
    <w:rsid w:val="009F7935"/>
    <w:rsid w:val="00A01376"/>
    <w:rsid w:val="00A06BD3"/>
    <w:rsid w:val="00A12D38"/>
    <w:rsid w:val="00A30EB2"/>
    <w:rsid w:val="00A32FBB"/>
    <w:rsid w:val="00A5385C"/>
    <w:rsid w:val="00A6172E"/>
    <w:rsid w:val="00A63F43"/>
    <w:rsid w:val="00A65933"/>
    <w:rsid w:val="00A67223"/>
    <w:rsid w:val="00A7076F"/>
    <w:rsid w:val="00A7143C"/>
    <w:rsid w:val="00A72488"/>
    <w:rsid w:val="00A75165"/>
    <w:rsid w:val="00A75535"/>
    <w:rsid w:val="00A87784"/>
    <w:rsid w:val="00A93D0A"/>
    <w:rsid w:val="00AA17E8"/>
    <w:rsid w:val="00AB7DA5"/>
    <w:rsid w:val="00AC1304"/>
    <w:rsid w:val="00AC68D0"/>
    <w:rsid w:val="00AD23C2"/>
    <w:rsid w:val="00AD4D8E"/>
    <w:rsid w:val="00AD7901"/>
    <w:rsid w:val="00AE15F7"/>
    <w:rsid w:val="00AE3173"/>
    <w:rsid w:val="00AE391D"/>
    <w:rsid w:val="00AE5340"/>
    <w:rsid w:val="00AF6AF5"/>
    <w:rsid w:val="00B10392"/>
    <w:rsid w:val="00B21217"/>
    <w:rsid w:val="00B21D00"/>
    <w:rsid w:val="00B26E41"/>
    <w:rsid w:val="00B27AFC"/>
    <w:rsid w:val="00B319FC"/>
    <w:rsid w:val="00B47766"/>
    <w:rsid w:val="00B707BD"/>
    <w:rsid w:val="00B7089A"/>
    <w:rsid w:val="00B726E7"/>
    <w:rsid w:val="00B73BB0"/>
    <w:rsid w:val="00B75E4C"/>
    <w:rsid w:val="00B77AFE"/>
    <w:rsid w:val="00B804DE"/>
    <w:rsid w:val="00B82563"/>
    <w:rsid w:val="00B95543"/>
    <w:rsid w:val="00B9768C"/>
    <w:rsid w:val="00BA3D70"/>
    <w:rsid w:val="00BB1C68"/>
    <w:rsid w:val="00BB31C3"/>
    <w:rsid w:val="00BB4FB7"/>
    <w:rsid w:val="00BB5CFA"/>
    <w:rsid w:val="00BD174D"/>
    <w:rsid w:val="00BE08B3"/>
    <w:rsid w:val="00BF0132"/>
    <w:rsid w:val="00BF0C51"/>
    <w:rsid w:val="00C01240"/>
    <w:rsid w:val="00C04570"/>
    <w:rsid w:val="00C06D16"/>
    <w:rsid w:val="00C17704"/>
    <w:rsid w:val="00C23F12"/>
    <w:rsid w:val="00C25785"/>
    <w:rsid w:val="00C3090C"/>
    <w:rsid w:val="00C3145D"/>
    <w:rsid w:val="00C328C5"/>
    <w:rsid w:val="00C551C5"/>
    <w:rsid w:val="00C6383E"/>
    <w:rsid w:val="00C645B1"/>
    <w:rsid w:val="00C64E81"/>
    <w:rsid w:val="00C66629"/>
    <w:rsid w:val="00C71F93"/>
    <w:rsid w:val="00C74E02"/>
    <w:rsid w:val="00C81DDA"/>
    <w:rsid w:val="00C84239"/>
    <w:rsid w:val="00C9180A"/>
    <w:rsid w:val="00C96ABD"/>
    <w:rsid w:val="00CA5818"/>
    <w:rsid w:val="00CB1836"/>
    <w:rsid w:val="00CC11FA"/>
    <w:rsid w:val="00CC27E6"/>
    <w:rsid w:val="00CD4C2C"/>
    <w:rsid w:val="00CD5962"/>
    <w:rsid w:val="00CE5D3A"/>
    <w:rsid w:val="00CE761D"/>
    <w:rsid w:val="00CF0CDA"/>
    <w:rsid w:val="00CF12BC"/>
    <w:rsid w:val="00CF4BF5"/>
    <w:rsid w:val="00CF5B4C"/>
    <w:rsid w:val="00D046C2"/>
    <w:rsid w:val="00D14CA3"/>
    <w:rsid w:val="00D21688"/>
    <w:rsid w:val="00D2626B"/>
    <w:rsid w:val="00D26400"/>
    <w:rsid w:val="00D34159"/>
    <w:rsid w:val="00D45001"/>
    <w:rsid w:val="00D4748C"/>
    <w:rsid w:val="00D57F61"/>
    <w:rsid w:val="00D60B34"/>
    <w:rsid w:val="00D65D43"/>
    <w:rsid w:val="00D726DB"/>
    <w:rsid w:val="00D75AAA"/>
    <w:rsid w:val="00D828B6"/>
    <w:rsid w:val="00D843DC"/>
    <w:rsid w:val="00D86042"/>
    <w:rsid w:val="00D86E87"/>
    <w:rsid w:val="00D96F90"/>
    <w:rsid w:val="00D9721C"/>
    <w:rsid w:val="00DA1C40"/>
    <w:rsid w:val="00DA26B7"/>
    <w:rsid w:val="00DA2AD1"/>
    <w:rsid w:val="00DA7A53"/>
    <w:rsid w:val="00DB2B7E"/>
    <w:rsid w:val="00DB7243"/>
    <w:rsid w:val="00DC07A4"/>
    <w:rsid w:val="00DC656E"/>
    <w:rsid w:val="00DD0413"/>
    <w:rsid w:val="00DF1857"/>
    <w:rsid w:val="00DF1DB4"/>
    <w:rsid w:val="00DF4358"/>
    <w:rsid w:val="00DF4EFA"/>
    <w:rsid w:val="00E00FAA"/>
    <w:rsid w:val="00E02F1E"/>
    <w:rsid w:val="00E0613C"/>
    <w:rsid w:val="00E20259"/>
    <w:rsid w:val="00E252D1"/>
    <w:rsid w:val="00E2595F"/>
    <w:rsid w:val="00E273A2"/>
    <w:rsid w:val="00E37DE8"/>
    <w:rsid w:val="00E502DC"/>
    <w:rsid w:val="00E50334"/>
    <w:rsid w:val="00E54CED"/>
    <w:rsid w:val="00E55C0A"/>
    <w:rsid w:val="00E70C41"/>
    <w:rsid w:val="00E71572"/>
    <w:rsid w:val="00E819C5"/>
    <w:rsid w:val="00E8211E"/>
    <w:rsid w:val="00EA360F"/>
    <w:rsid w:val="00EA3EC0"/>
    <w:rsid w:val="00EA7177"/>
    <w:rsid w:val="00EB439F"/>
    <w:rsid w:val="00EC0586"/>
    <w:rsid w:val="00EC443B"/>
    <w:rsid w:val="00ED6059"/>
    <w:rsid w:val="00ED7D1D"/>
    <w:rsid w:val="00EE31EB"/>
    <w:rsid w:val="00EE45A6"/>
    <w:rsid w:val="00EF1F1D"/>
    <w:rsid w:val="00EF580A"/>
    <w:rsid w:val="00F05269"/>
    <w:rsid w:val="00F111B1"/>
    <w:rsid w:val="00F132FA"/>
    <w:rsid w:val="00F215E7"/>
    <w:rsid w:val="00F32D19"/>
    <w:rsid w:val="00F35323"/>
    <w:rsid w:val="00F3716D"/>
    <w:rsid w:val="00F558D8"/>
    <w:rsid w:val="00F770B4"/>
    <w:rsid w:val="00F77A13"/>
    <w:rsid w:val="00F90B3B"/>
    <w:rsid w:val="00F947D5"/>
    <w:rsid w:val="00F97DA6"/>
    <w:rsid w:val="00FA3887"/>
    <w:rsid w:val="00FB18D0"/>
    <w:rsid w:val="00FB4094"/>
    <w:rsid w:val="00FC2725"/>
    <w:rsid w:val="00FC2D16"/>
    <w:rsid w:val="00FD22C7"/>
    <w:rsid w:val="00FD51E0"/>
    <w:rsid w:val="00FE2074"/>
    <w:rsid w:val="00FE74C1"/>
    <w:rsid w:val="00FF036C"/>
    <w:rsid w:val="00FF39F3"/>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shapeDefaults>
    <o:shapedefaults v:ext="edit" spidmax="4097"/>
    <o:shapelayout v:ext="edit">
      <o:idmap v:ext="edit" data="1"/>
    </o:shapelayout>
  </w:shapeDefaults>
  <w:decimalSymbol w:val="."/>
  <w:listSeparator w:val=","/>
  <w15:docId w15:val="{6BCCF906-75ED-4420-A1D1-CACE8EA4314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HAnsi" w:hAnsiTheme="minorHAnsi" w:cstheme="minorBidi"/>
        <w:sz w:val="22"/>
        <w:szCs w:val="22"/>
        <w:lang w:val="es-MX" w:eastAsia="en-US"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1"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AE3173"/>
  </w:style>
  <w:style w:type="paragraph" w:styleId="Ttulo1">
    <w:name w:val="heading 1"/>
    <w:basedOn w:val="Normal"/>
    <w:next w:val="Normal"/>
    <w:link w:val="Ttulo1Car"/>
    <w:uiPriority w:val="1"/>
    <w:qFormat/>
    <w:rsid w:val="00605DD6"/>
    <w:pPr>
      <w:keepNext/>
      <w:keepLines/>
      <w:spacing w:before="240" w:after="0"/>
      <w:outlineLvl w:val="0"/>
    </w:pPr>
    <w:rPr>
      <w:rFonts w:asciiTheme="majorHAnsi" w:eastAsiaTheme="majorEastAsia" w:hAnsiTheme="majorHAnsi" w:cstheme="majorBidi"/>
      <w:color w:val="365F91" w:themeColor="accent1" w:themeShade="BF"/>
      <w:sz w:val="32"/>
      <w:szCs w:val="32"/>
    </w:rPr>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Textodeglobo">
    <w:name w:val="Balloon Text"/>
    <w:basedOn w:val="Normal"/>
    <w:link w:val="TextodegloboCar"/>
    <w:uiPriority w:val="99"/>
    <w:semiHidden/>
    <w:unhideWhenUsed/>
    <w:rsid w:val="003E0A29"/>
    <w:pPr>
      <w:spacing w:after="0" w:line="240" w:lineRule="auto"/>
    </w:pPr>
    <w:rPr>
      <w:rFonts w:ascii="Tahoma" w:hAnsi="Tahoma" w:cs="Tahoma"/>
      <w:sz w:val="16"/>
      <w:szCs w:val="16"/>
    </w:rPr>
  </w:style>
  <w:style w:type="character" w:customStyle="1" w:styleId="TextodegloboCar">
    <w:name w:val="Texto de globo Car"/>
    <w:basedOn w:val="Fuentedeprrafopredeter"/>
    <w:link w:val="Textodeglobo"/>
    <w:uiPriority w:val="99"/>
    <w:semiHidden/>
    <w:rsid w:val="003E0A29"/>
    <w:rPr>
      <w:rFonts w:ascii="Tahoma" w:hAnsi="Tahoma" w:cs="Tahoma"/>
      <w:sz w:val="16"/>
      <w:szCs w:val="16"/>
    </w:rPr>
  </w:style>
  <w:style w:type="paragraph" w:styleId="Encabezado">
    <w:name w:val="header"/>
    <w:basedOn w:val="Normal"/>
    <w:link w:val="EncabezadoCar"/>
    <w:unhideWhenUsed/>
    <w:rsid w:val="003E0A29"/>
    <w:pPr>
      <w:tabs>
        <w:tab w:val="center" w:pos="4419"/>
        <w:tab w:val="right" w:pos="8838"/>
      </w:tabs>
      <w:spacing w:after="0" w:line="240" w:lineRule="auto"/>
    </w:pPr>
  </w:style>
  <w:style w:type="character" w:customStyle="1" w:styleId="EncabezadoCar">
    <w:name w:val="Encabezado Car"/>
    <w:basedOn w:val="Fuentedeprrafopredeter"/>
    <w:link w:val="Encabezado"/>
    <w:rsid w:val="003E0A29"/>
  </w:style>
  <w:style w:type="paragraph" w:styleId="Piedepgina">
    <w:name w:val="footer"/>
    <w:basedOn w:val="Normal"/>
    <w:link w:val="PiedepginaCar"/>
    <w:unhideWhenUsed/>
    <w:rsid w:val="003E0A29"/>
    <w:pPr>
      <w:tabs>
        <w:tab w:val="center" w:pos="4419"/>
        <w:tab w:val="right" w:pos="8838"/>
      </w:tabs>
      <w:spacing w:after="0" w:line="240" w:lineRule="auto"/>
    </w:pPr>
  </w:style>
  <w:style w:type="character" w:customStyle="1" w:styleId="PiedepginaCar">
    <w:name w:val="Pie de página Car"/>
    <w:basedOn w:val="Fuentedeprrafopredeter"/>
    <w:link w:val="Piedepgina"/>
    <w:rsid w:val="003E0A29"/>
  </w:style>
  <w:style w:type="character" w:styleId="Hipervnculo">
    <w:name w:val="Hyperlink"/>
    <w:basedOn w:val="Fuentedeprrafopredeter"/>
    <w:uiPriority w:val="99"/>
    <w:unhideWhenUsed/>
    <w:rsid w:val="000009EC"/>
    <w:rPr>
      <w:color w:val="0000FF" w:themeColor="hyperlink"/>
      <w:u w:val="single"/>
    </w:rPr>
  </w:style>
  <w:style w:type="paragraph" w:styleId="Prrafodelista">
    <w:name w:val="List Paragraph"/>
    <w:basedOn w:val="Normal"/>
    <w:uiPriority w:val="34"/>
    <w:qFormat/>
    <w:rsid w:val="00E50334"/>
    <w:pPr>
      <w:ind w:left="720"/>
      <w:contextualSpacing/>
    </w:pPr>
  </w:style>
  <w:style w:type="table" w:styleId="Tablaconcuadrcula">
    <w:name w:val="Table Grid"/>
    <w:basedOn w:val="Tablanormal"/>
    <w:uiPriority w:val="59"/>
    <w:rsid w:val="00E50334"/>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TableParagraph">
    <w:name w:val="Table Paragraph"/>
    <w:basedOn w:val="Normal"/>
    <w:uiPriority w:val="1"/>
    <w:qFormat/>
    <w:rsid w:val="009E2B72"/>
    <w:pPr>
      <w:widowControl w:val="0"/>
      <w:autoSpaceDE w:val="0"/>
      <w:autoSpaceDN w:val="0"/>
      <w:adjustRightInd w:val="0"/>
      <w:spacing w:after="0" w:line="240" w:lineRule="auto"/>
    </w:pPr>
    <w:rPr>
      <w:rFonts w:ascii="Times New Roman" w:eastAsiaTheme="minorEastAsia" w:hAnsi="Times New Roman" w:cs="Times New Roman"/>
      <w:sz w:val="24"/>
      <w:szCs w:val="24"/>
      <w:lang w:eastAsia="es-MX"/>
    </w:rPr>
  </w:style>
  <w:style w:type="character" w:customStyle="1" w:styleId="Ttulo1Car">
    <w:name w:val="Título 1 Car"/>
    <w:basedOn w:val="Fuentedeprrafopredeter"/>
    <w:link w:val="Ttulo1"/>
    <w:uiPriority w:val="1"/>
    <w:rsid w:val="00605DD6"/>
    <w:rPr>
      <w:rFonts w:asciiTheme="majorHAnsi" w:eastAsiaTheme="majorEastAsia" w:hAnsiTheme="majorHAnsi" w:cstheme="majorBidi"/>
      <w:color w:val="365F91" w:themeColor="accent1" w:themeShade="BF"/>
      <w:sz w:val="32"/>
      <w:szCs w:val="32"/>
    </w:rPr>
  </w:style>
  <w:style w:type="paragraph" w:customStyle="1" w:styleId="CarCarCarCarCarCarCarCarCarCarCarCarCar">
    <w:name w:val="Car Car Car Car Car Car Car Car Car Car Car Car Car"/>
    <w:basedOn w:val="Normal"/>
    <w:rsid w:val="00605DD6"/>
    <w:pPr>
      <w:spacing w:before="60" w:after="160" w:line="240" w:lineRule="exact"/>
    </w:pPr>
    <w:rPr>
      <w:rFonts w:ascii="Verdana" w:eastAsia="Times New Roman" w:hAnsi="Verdana" w:cs="Times New Roman"/>
      <w:color w:val="FF00FF"/>
      <w:sz w:val="20"/>
      <w:szCs w:val="20"/>
      <w:lang w:val="en-US"/>
    </w:rPr>
  </w:style>
  <w:style w:type="paragraph" w:customStyle="1" w:styleId="CarCarCarCarCarCarCarCarCarCarCarCarCar2">
    <w:name w:val="Car Car Car Car Car Car Car Car Car Car Car Car Car2"/>
    <w:basedOn w:val="Normal"/>
    <w:rsid w:val="00605DD6"/>
    <w:pPr>
      <w:spacing w:before="60" w:after="160" w:line="240" w:lineRule="exact"/>
    </w:pPr>
    <w:rPr>
      <w:rFonts w:ascii="Verdana" w:eastAsia="Times New Roman" w:hAnsi="Verdana" w:cs="Times New Roman"/>
      <w:color w:val="FF00FF"/>
      <w:sz w:val="20"/>
      <w:szCs w:val="20"/>
      <w:lang w:val="en-US"/>
    </w:rPr>
  </w:style>
  <w:style w:type="character" w:customStyle="1" w:styleId="street-address">
    <w:name w:val="street-address"/>
    <w:rsid w:val="00605DD6"/>
  </w:style>
  <w:style w:type="character" w:customStyle="1" w:styleId="locality">
    <w:name w:val="locality"/>
    <w:rsid w:val="00605DD6"/>
  </w:style>
  <w:style w:type="character" w:customStyle="1" w:styleId="apple-converted-space">
    <w:name w:val="apple-converted-space"/>
    <w:rsid w:val="00605DD6"/>
  </w:style>
  <w:style w:type="character" w:customStyle="1" w:styleId="region">
    <w:name w:val="region"/>
    <w:rsid w:val="00605DD6"/>
  </w:style>
  <w:style w:type="paragraph" w:customStyle="1" w:styleId="MessageHeaderFirst">
    <w:name w:val="Message Header First"/>
    <w:basedOn w:val="Encabezadodemensaje"/>
    <w:next w:val="Encabezadodemensaje"/>
    <w:rsid w:val="00605DD6"/>
    <w:pPr>
      <w:keepLines/>
      <w:pBdr>
        <w:top w:val="none" w:sz="0" w:space="0" w:color="auto"/>
        <w:left w:val="none" w:sz="0" w:space="0" w:color="auto"/>
        <w:bottom w:val="none" w:sz="0" w:space="0" w:color="auto"/>
        <w:right w:val="none" w:sz="0" w:space="0" w:color="auto"/>
      </w:pBdr>
      <w:shd w:val="clear" w:color="auto" w:fill="auto"/>
      <w:spacing w:before="220" w:after="120" w:line="180" w:lineRule="atLeast"/>
      <w:ind w:left="1555" w:right="835" w:hanging="720"/>
    </w:pPr>
    <w:rPr>
      <w:rFonts w:ascii="Arial" w:eastAsia="Times New Roman" w:hAnsi="Arial" w:cs="Times New Roman"/>
      <w:spacing w:val="-5"/>
      <w:sz w:val="20"/>
      <w:szCs w:val="20"/>
    </w:rPr>
  </w:style>
  <w:style w:type="paragraph" w:styleId="Encabezadodemensaje">
    <w:name w:val="Message Header"/>
    <w:basedOn w:val="Normal"/>
    <w:link w:val="EncabezadodemensajeCar"/>
    <w:uiPriority w:val="99"/>
    <w:unhideWhenUsed/>
    <w:rsid w:val="00605DD6"/>
    <w:pPr>
      <w:pBdr>
        <w:top w:val="single" w:sz="6" w:space="1" w:color="auto"/>
        <w:left w:val="single" w:sz="6" w:space="1" w:color="auto"/>
        <w:bottom w:val="single" w:sz="6" w:space="1" w:color="auto"/>
        <w:right w:val="single" w:sz="6" w:space="1" w:color="auto"/>
      </w:pBdr>
      <w:shd w:val="pct20" w:color="auto" w:fill="auto"/>
      <w:spacing w:after="0" w:line="240" w:lineRule="auto"/>
      <w:ind w:left="1134" w:hanging="1134"/>
    </w:pPr>
    <w:rPr>
      <w:rFonts w:asciiTheme="majorHAnsi" w:eastAsiaTheme="majorEastAsia" w:hAnsiTheme="majorHAnsi" w:cstheme="majorBidi"/>
      <w:sz w:val="24"/>
      <w:szCs w:val="24"/>
    </w:rPr>
  </w:style>
  <w:style w:type="character" w:customStyle="1" w:styleId="EncabezadodemensajeCar">
    <w:name w:val="Encabezado de mensaje Car"/>
    <w:basedOn w:val="Fuentedeprrafopredeter"/>
    <w:link w:val="Encabezadodemensaje"/>
    <w:uiPriority w:val="99"/>
    <w:rsid w:val="00605DD6"/>
    <w:rPr>
      <w:rFonts w:asciiTheme="majorHAnsi" w:eastAsiaTheme="majorEastAsia" w:hAnsiTheme="majorHAnsi" w:cstheme="majorBidi"/>
      <w:sz w:val="24"/>
      <w:szCs w:val="24"/>
      <w:shd w:val="pct20" w:color="auto" w:fill="auto"/>
    </w:rPr>
  </w:style>
  <w:style w:type="paragraph" w:styleId="Saludo">
    <w:name w:val="Salutation"/>
    <w:basedOn w:val="Normal"/>
    <w:next w:val="Normal"/>
    <w:link w:val="SaludoCar"/>
    <w:uiPriority w:val="99"/>
    <w:unhideWhenUsed/>
    <w:rsid w:val="00605DD6"/>
  </w:style>
  <w:style w:type="character" w:customStyle="1" w:styleId="SaludoCar">
    <w:name w:val="Saludo Car"/>
    <w:basedOn w:val="Fuentedeprrafopredeter"/>
    <w:link w:val="Saludo"/>
    <w:uiPriority w:val="99"/>
    <w:rsid w:val="00605DD6"/>
  </w:style>
  <w:style w:type="paragraph" w:styleId="Fecha">
    <w:name w:val="Date"/>
    <w:basedOn w:val="Normal"/>
    <w:next w:val="Normal"/>
    <w:link w:val="FechaCar"/>
    <w:uiPriority w:val="99"/>
    <w:unhideWhenUsed/>
    <w:rsid w:val="00605DD6"/>
  </w:style>
  <w:style w:type="character" w:customStyle="1" w:styleId="FechaCar">
    <w:name w:val="Fecha Car"/>
    <w:basedOn w:val="Fuentedeprrafopredeter"/>
    <w:link w:val="Fecha"/>
    <w:uiPriority w:val="99"/>
    <w:rsid w:val="00605DD6"/>
  </w:style>
  <w:style w:type="paragraph" w:styleId="Textoindependiente">
    <w:name w:val="Body Text"/>
    <w:basedOn w:val="Normal"/>
    <w:link w:val="TextoindependienteCar"/>
    <w:uiPriority w:val="1"/>
    <w:unhideWhenUsed/>
    <w:qFormat/>
    <w:rsid w:val="00605DD6"/>
    <w:pPr>
      <w:spacing w:after="120"/>
    </w:pPr>
  </w:style>
  <w:style w:type="character" w:customStyle="1" w:styleId="TextoindependienteCar">
    <w:name w:val="Texto independiente Car"/>
    <w:basedOn w:val="Fuentedeprrafopredeter"/>
    <w:link w:val="Textoindependiente"/>
    <w:uiPriority w:val="1"/>
    <w:rsid w:val="00605DD6"/>
  </w:style>
  <w:style w:type="paragraph" w:customStyle="1" w:styleId="Lneadeasunto">
    <w:name w:val="Línea de asunto"/>
    <w:basedOn w:val="Normal"/>
    <w:rsid w:val="00605DD6"/>
  </w:style>
  <w:style w:type="paragraph" w:styleId="Sangradetextonormal">
    <w:name w:val="Body Text Indent"/>
    <w:basedOn w:val="Normal"/>
    <w:link w:val="SangradetextonormalCar"/>
    <w:uiPriority w:val="99"/>
    <w:semiHidden/>
    <w:unhideWhenUsed/>
    <w:rsid w:val="00605DD6"/>
    <w:pPr>
      <w:spacing w:after="120"/>
      <w:ind w:left="283"/>
    </w:pPr>
  </w:style>
  <w:style w:type="character" w:customStyle="1" w:styleId="SangradetextonormalCar">
    <w:name w:val="Sangría de texto normal Car"/>
    <w:basedOn w:val="Fuentedeprrafopredeter"/>
    <w:link w:val="Sangradetextonormal"/>
    <w:uiPriority w:val="99"/>
    <w:semiHidden/>
    <w:rsid w:val="00605DD6"/>
  </w:style>
  <w:style w:type="paragraph" w:customStyle="1" w:styleId="CarCarCarCarCarCarCarCarCarCarCarCarCar1">
    <w:name w:val="Car Car Car Car Car Car Car Car Car Car Car Car Car1"/>
    <w:basedOn w:val="Normal"/>
    <w:rsid w:val="00605DD6"/>
    <w:pPr>
      <w:spacing w:before="60" w:after="160" w:line="240" w:lineRule="exact"/>
    </w:pPr>
    <w:rPr>
      <w:rFonts w:ascii="Verdana" w:eastAsia="Times New Roman" w:hAnsi="Verdana" w:cs="Times New Roman"/>
      <w:color w:val="FF00FF"/>
      <w:sz w:val="20"/>
      <w:szCs w:val="20"/>
      <w:lang w:val="en-US"/>
    </w:rPr>
  </w:style>
  <w:style w:type="table" w:customStyle="1" w:styleId="TableNormal">
    <w:name w:val="Table Normal"/>
    <w:uiPriority w:val="2"/>
    <w:semiHidden/>
    <w:unhideWhenUsed/>
    <w:qFormat/>
    <w:rsid w:val="00605DD6"/>
    <w:pPr>
      <w:widowControl w:val="0"/>
      <w:spacing w:after="0" w:line="240" w:lineRule="auto"/>
    </w:pPr>
    <w:rPr>
      <w:lang w:val="en-US"/>
    </w:rPr>
    <w:tblPr>
      <w:tblInd w:w="0" w:type="dxa"/>
      <w:tblCellMar>
        <w:top w:w="0" w:type="dxa"/>
        <w:left w:w="0" w:type="dxa"/>
        <w:bottom w:w="0" w:type="dxa"/>
        <w:right w:w="0" w:type="dxa"/>
      </w:tblCellMar>
    </w:tblPr>
  </w:style>
  <w:style w:type="paragraph" w:customStyle="1" w:styleId="CarCarCarCarCarCarCarCarCarCarCarCarCar0">
    <w:name w:val="Car Car Car Car Car Car Car Car Car Car Car Car Car"/>
    <w:basedOn w:val="Normal"/>
    <w:rsid w:val="00C84239"/>
    <w:pPr>
      <w:spacing w:before="60" w:after="160" w:line="240" w:lineRule="exact"/>
    </w:pPr>
    <w:rPr>
      <w:rFonts w:ascii="Verdana" w:eastAsia="Times New Roman" w:hAnsi="Verdana" w:cs="Times New Roman"/>
      <w:color w:val="FF00FF"/>
      <w:sz w:val="20"/>
      <w:szCs w:val="20"/>
      <w:lang w:val="en-US"/>
    </w:rPr>
  </w:style>
  <w:style w:type="paragraph" w:customStyle="1" w:styleId="CarCarCarCarCarCarCarCarCarCarCarCarCar3">
    <w:name w:val="Car Car Car Car Car Car Car Car Car Car Car Car Car"/>
    <w:basedOn w:val="Normal"/>
    <w:rsid w:val="00CC11FA"/>
    <w:pPr>
      <w:spacing w:before="60" w:after="160" w:line="240" w:lineRule="exact"/>
    </w:pPr>
    <w:rPr>
      <w:rFonts w:ascii="Verdana" w:eastAsia="Times New Roman" w:hAnsi="Verdana" w:cs="Times New Roman"/>
      <w:color w:val="FF00FF"/>
      <w:sz w:val="20"/>
      <w:szCs w:val="20"/>
      <w:lang w:val="en-U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757753845">
      <w:bodyDiv w:val="1"/>
      <w:marLeft w:val="0"/>
      <w:marRight w:val="0"/>
      <w:marTop w:val="0"/>
      <w:marBottom w:val="0"/>
      <w:divBdr>
        <w:top w:val="none" w:sz="0" w:space="0" w:color="auto"/>
        <w:left w:val="none" w:sz="0" w:space="0" w:color="auto"/>
        <w:bottom w:val="none" w:sz="0" w:space="0" w:color="auto"/>
        <w:right w:val="none" w:sz="0" w:space="0" w:color="auto"/>
      </w:divBdr>
    </w:div>
    <w:div w:id="1569924868">
      <w:bodyDiv w:val="1"/>
      <w:marLeft w:val="0"/>
      <w:marRight w:val="0"/>
      <w:marTop w:val="0"/>
      <w:marBottom w:val="0"/>
      <w:divBdr>
        <w:top w:val="none" w:sz="0" w:space="0" w:color="auto"/>
        <w:left w:val="none" w:sz="0" w:space="0" w:color="auto"/>
        <w:bottom w:val="none" w:sz="0" w:space="0" w:color="auto"/>
        <w:right w:val="none" w:sz="0" w:space="0" w:color="auto"/>
      </w:divBdr>
    </w:div>
    <w:div w:id="1855683460">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image" Target="media/image1.emf"/><Relationship Id="rId3" Type="http://schemas.openxmlformats.org/officeDocument/2006/relationships/styles" Target="styles.xml"/><Relationship Id="rId7" Type="http://schemas.openxmlformats.org/officeDocument/2006/relationships/endnotes" Target="endnotes.xml"/><Relationship Id="rId12" Type="http://schemas.openxmlformats.org/officeDocument/2006/relationships/theme" Target="theme/theme1.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11" Type="http://schemas.openxmlformats.org/officeDocument/2006/relationships/glossaryDocument" Target="glossary/document.xml"/><Relationship Id="rId5" Type="http://schemas.openxmlformats.org/officeDocument/2006/relationships/webSettings" Target="webSettings.xml"/><Relationship Id="rId10" Type="http://schemas.openxmlformats.org/officeDocument/2006/relationships/fontTable" Target="fontTable.xml"/><Relationship Id="rId4" Type="http://schemas.openxmlformats.org/officeDocument/2006/relationships/settings" Target="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2.png"/></Relationships>
</file>

<file path=word/glossary/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4" Type="http://schemas.openxmlformats.org/officeDocument/2006/relationships/fontTable" Target="fontTable.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docParts>
    <w:docPart>
      <w:docPartPr>
        <w:name w:val="608AB114123F4FBA9A7795BC604408D5"/>
        <w:category>
          <w:name w:val="General"/>
          <w:gallery w:val="placeholder"/>
        </w:category>
        <w:types>
          <w:type w:val="bbPlcHdr"/>
        </w:types>
        <w:behaviors>
          <w:behavior w:val="content"/>
        </w:behaviors>
        <w:guid w:val="{54FF962A-7A22-470C-B8C3-5B9245174F94}"/>
      </w:docPartPr>
      <w:docPartBody>
        <w:p w:rsidR="00D75F2F" w:rsidRDefault="00996CEA" w:rsidP="00996CEA">
          <w:pPr>
            <w:pStyle w:val="608AB114123F4FBA9A7795BC604408D5"/>
          </w:pPr>
          <w:r>
            <w:rPr>
              <w:color w:val="808080" w:themeColor="text1" w:themeTint="7F"/>
              <w:lang w:val="es-ES"/>
            </w:rPr>
            <w:t>[Escriba el nombre del autor]</w:t>
          </w:r>
        </w:p>
      </w:docPartBody>
    </w:docPart>
    <w:docPart>
      <w:docPartPr>
        <w:name w:val="F076AFB029DE4EB6A82BAE9EE3B3E626"/>
        <w:category>
          <w:name w:val="General"/>
          <w:gallery w:val="placeholder"/>
        </w:category>
        <w:types>
          <w:type w:val="bbPlcHdr"/>
        </w:types>
        <w:behaviors>
          <w:behavior w:val="content"/>
        </w:behaviors>
        <w:guid w:val="{AA27F138-D3A3-4338-9B37-555022276B89}"/>
      </w:docPartPr>
      <w:docPartBody>
        <w:p w:rsidR="00D75F2F" w:rsidRDefault="00996CEA" w:rsidP="00996CEA">
          <w:pPr>
            <w:pStyle w:val="F076AFB029DE4EB6A82BAE9EE3B3E626"/>
          </w:pPr>
          <w:r>
            <w:rPr>
              <w:b/>
              <w:bCs/>
              <w:color w:val="44546A" w:themeColor="text2"/>
              <w:sz w:val="28"/>
              <w:szCs w:val="28"/>
              <w:lang w:val="es-ES"/>
            </w:rPr>
            <w:t>[Escriba el título del documento]</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E0002AFF" w:usb1="C0007841"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Calibri">
    <w:panose1 w:val="020F0502020204030204"/>
    <w:charset w:val="00"/>
    <w:family w:val="swiss"/>
    <w:pitch w:val="variable"/>
    <w:sig w:usb0="E00002FF" w:usb1="4000ACFF" w:usb2="00000001" w:usb3="00000000" w:csb0="0000019F" w:csb1="00000000"/>
  </w:font>
  <w:font w:name="Cambria">
    <w:panose1 w:val="02040503050406030204"/>
    <w:charset w:val="00"/>
    <w:family w:val="roman"/>
    <w:pitch w:val="variable"/>
    <w:sig w:usb0="E00002FF" w:usb1="400004FF" w:usb2="00000000" w:usb3="00000000" w:csb0="0000019F" w:csb1="00000000"/>
  </w:font>
  <w:font w:name="Tahoma">
    <w:panose1 w:val="020B0604030504040204"/>
    <w:charset w:val="00"/>
    <w:family w:val="swiss"/>
    <w:pitch w:val="variable"/>
    <w:sig w:usb0="E1002EFF" w:usb1="C000605B" w:usb2="00000029" w:usb3="00000000" w:csb0="000101FF" w:csb1="00000000"/>
  </w:font>
  <w:font w:name="Verdana">
    <w:panose1 w:val="020B0604030504040204"/>
    <w:charset w:val="00"/>
    <w:family w:val="swiss"/>
    <w:pitch w:val="variable"/>
    <w:sig w:usb0="A10006FF" w:usb1="4000205B" w:usb2="00000010" w:usb3="00000000" w:csb0="0000019F" w:csb1="00000000"/>
  </w:font>
  <w:font w:name="Arial">
    <w:panose1 w:val="020B0604020202020204"/>
    <w:charset w:val="00"/>
    <w:family w:val="swiss"/>
    <w:pitch w:val="variable"/>
    <w:sig w:usb0="E0002AFF" w:usb1="C0007843"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Light">
    <w:panose1 w:val="020F0302020204030204"/>
    <w:charset w:val="00"/>
    <w:family w:val="swiss"/>
    <w:pitch w:val="variable"/>
    <w:sig w:usb0="A00002EF" w:usb1="4000207B"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view w:val="normal"/>
  <w:revisionView w:comments="0"/>
  <w:defaultTabStop w:val="708"/>
  <w:hyphenationZone w:val="425"/>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996CEA"/>
    <w:rsid w:val="000072D2"/>
    <w:rsid w:val="000169C4"/>
    <w:rsid w:val="000C0B00"/>
    <w:rsid w:val="000F7838"/>
    <w:rsid w:val="00100C54"/>
    <w:rsid w:val="0010156C"/>
    <w:rsid w:val="00110F8A"/>
    <w:rsid w:val="00153A24"/>
    <w:rsid w:val="001860D4"/>
    <w:rsid w:val="001A214B"/>
    <w:rsid w:val="001C2A2E"/>
    <w:rsid w:val="001D3A1A"/>
    <w:rsid w:val="002A20F7"/>
    <w:rsid w:val="002B3CC3"/>
    <w:rsid w:val="002B446F"/>
    <w:rsid w:val="003C74E0"/>
    <w:rsid w:val="003D2EB9"/>
    <w:rsid w:val="003E4C91"/>
    <w:rsid w:val="003E5FFF"/>
    <w:rsid w:val="003F1970"/>
    <w:rsid w:val="004153F7"/>
    <w:rsid w:val="00465DAC"/>
    <w:rsid w:val="004913E0"/>
    <w:rsid w:val="00491624"/>
    <w:rsid w:val="00546EAA"/>
    <w:rsid w:val="0055782A"/>
    <w:rsid w:val="00577244"/>
    <w:rsid w:val="0059010D"/>
    <w:rsid w:val="005A0E45"/>
    <w:rsid w:val="005F7C59"/>
    <w:rsid w:val="00601AFD"/>
    <w:rsid w:val="0060752F"/>
    <w:rsid w:val="00616B4A"/>
    <w:rsid w:val="00616BF0"/>
    <w:rsid w:val="0064627A"/>
    <w:rsid w:val="00661809"/>
    <w:rsid w:val="006A26B9"/>
    <w:rsid w:val="006A616D"/>
    <w:rsid w:val="0070138D"/>
    <w:rsid w:val="00705B9A"/>
    <w:rsid w:val="0074776B"/>
    <w:rsid w:val="007A6925"/>
    <w:rsid w:val="007D566E"/>
    <w:rsid w:val="007E24A8"/>
    <w:rsid w:val="008119E1"/>
    <w:rsid w:val="00816918"/>
    <w:rsid w:val="008572EF"/>
    <w:rsid w:val="00892B42"/>
    <w:rsid w:val="008A2986"/>
    <w:rsid w:val="008B2B62"/>
    <w:rsid w:val="008D0E57"/>
    <w:rsid w:val="008E1007"/>
    <w:rsid w:val="0090042A"/>
    <w:rsid w:val="0090089A"/>
    <w:rsid w:val="009034A0"/>
    <w:rsid w:val="00904022"/>
    <w:rsid w:val="00904A1F"/>
    <w:rsid w:val="00922BFF"/>
    <w:rsid w:val="0093100C"/>
    <w:rsid w:val="009524D6"/>
    <w:rsid w:val="00996CEA"/>
    <w:rsid w:val="009C32AD"/>
    <w:rsid w:val="009C5CFC"/>
    <w:rsid w:val="00A01732"/>
    <w:rsid w:val="00A042B9"/>
    <w:rsid w:val="00A66F37"/>
    <w:rsid w:val="00AE117C"/>
    <w:rsid w:val="00B1364A"/>
    <w:rsid w:val="00B943E0"/>
    <w:rsid w:val="00BC0278"/>
    <w:rsid w:val="00C32847"/>
    <w:rsid w:val="00C505A8"/>
    <w:rsid w:val="00C515F4"/>
    <w:rsid w:val="00C64813"/>
    <w:rsid w:val="00CA18C7"/>
    <w:rsid w:val="00CA64B3"/>
    <w:rsid w:val="00CC70F6"/>
    <w:rsid w:val="00D34B85"/>
    <w:rsid w:val="00D365D7"/>
    <w:rsid w:val="00D405B6"/>
    <w:rsid w:val="00D571FC"/>
    <w:rsid w:val="00D72F85"/>
    <w:rsid w:val="00D747D8"/>
    <w:rsid w:val="00D75F2F"/>
    <w:rsid w:val="00D776E1"/>
    <w:rsid w:val="00D851E9"/>
    <w:rsid w:val="00E16C69"/>
    <w:rsid w:val="00E36EC7"/>
    <w:rsid w:val="00E4579F"/>
    <w:rsid w:val="00E73A60"/>
    <w:rsid w:val="00E927E1"/>
    <w:rsid w:val="00EA705C"/>
    <w:rsid w:val="00EC02ED"/>
    <w:rsid w:val="00EC7FC2"/>
    <w:rsid w:val="00EF74CE"/>
    <w:rsid w:val="00F32C72"/>
    <w:rsid w:val="00F37709"/>
    <w:rsid w:val="00F41F08"/>
    <w:rsid w:val="00F42625"/>
    <w:rsid w:val="00F727A4"/>
    <w:rsid w:val="00F77063"/>
    <w:rsid w:val="00FA13BB"/>
    <w:rsid w:val="00FC72AC"/>
    <w:rsid w:val="00FD7FDA"/>
    <w:rsid w:val="00FF59DA"/>
  </w:rsids>
  <m:mathPr>
    <m:mathFont m:val="Cambria Math"/>
    <m:brkBin m:val="before"/>
    <m:brkBinSub m:val="--"/>
    <m:smallFrac m:val="0"/>
    <m:dispDef/>
    <m:lMargin m:val="0"/>
    <m:rMargin m:val="0"/>
    <m:defJc m:val="centerGroup"/>
    <m:wrapIndent m:val="1440"/>
    <m:intLim m:val="subSup"/>
    <m:naryLim m:val="undOvr"/>
  </m:mathPr>
  <w:themeFontLang w:val="es-MX"/>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sz w:val="22"/>
        <w:szCs w:val="22"/>
        <w:lang w:val="es-MX" w:eastAsia="es-MX" w:bidi="ar-SA"/>
      </w:rPr>
    </w:rPrDefault>
    <w:pPrDefault>
      <w:pPr>
        <w:spacing w:after="200" w:line="276"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customStyle="1" w:styleId="3EFB9540DFC44B689FB24E9C68F21DD9">
    <w:name w:val="3EFB9540DFC44B689FB24E9C68F21DD9"/>
    <w:rsid w:val="00996CEA"/>
  </w:style>
  <w:style w:type="paragraph" w:customStyle="1" w:styleId="B5164FDB160C426ABAC4AEF05E4F2471">
    <w:name w:val="B5164FDB160C426ABAC4AEF05E4F2471"/>
    <w:rsid w:val="00996CEA"/>
  </w:style>
  <w:style w:type="paragraph" w:customStyle="1" w:styleId="4B37AD8C0D574762B65996E34572EB2E">
    <w:name w:val="4B37AD8C0D574762B65996E34572EB2E"/>
    <w:rsid w:val="00996CEA"/>
  </w:style>
  <w:style w:type="paragraph" w:customStyle="1" w:styleId="34FCDBE5F89042BA90B6CBEB6BD760AB">
    <w:name w:val="34FCDBE5F89042BA90B6CBEB6BD760AB"/>
    <w:rsid w:val="00996CEA"/>
  </w:style>
  <w:style w:type="paragraph" w:customStyle="1" w:styleId="94B7F91C967D4ADA927232300057918F">
    <w:name w:val="94B7F91C967D4ADA927232300057918F"/>
    <w:rsid w:val="00996CEA"/>
  </w:style>
  <w:style w:type="paragraph" w:customStyle="1" w:styleId="4C784CC98D1247E3B6A53519A9812066">
    <w:name w:val="4C784CC98D1247E3B6A53519A9812066"/>
    <w:rsid w:val="00996CEA"/>
  </w:style>
  <w:style w:type="paragraph" w:customStyle="1" w:styleId="471EEFC6DEF04171A1CE325557796E8E">
    <w:name w:val="471EEFC6DEF04171A1CE325557796E8E"/>
    <w:rsid w:val="00996CEA"/>
  </w:style>
  <w:style w:type="paragraph" w:customStyle="1" w:styleId="608AB114123F4FBA9A7795BC604408D5">
    <w:name w:val="608AB114123F4FBA9A7795BC604408D5"/>
    <w:rsid w:val="00996CEA"/>
  </w:style>
  <w:style w:type="paragraph" w:customStyle="1" w:styleId="8FA85DB5DA7F4E3DA794D0650430F78B">
    <w:name w:val="8FA85DB5DA7F4E3DA794D0650430F78B"/>
    <w:rsid w:val="00996CEA"/>
  </w:style>
  <w:style w:type="paragraph" w:customStyle="1" w:styleId="F076AFB029DE4EB6A82BAE9EE3B3E626">
    <w:name w:val="F076AFB029DE4EB6A82BAE9EE3B3E626"/>
    <w:rsid w:val="00996CEA"/>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optimizeForBrowser/>
  <w:allowPNG/>
</w:webSetting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45E9F6EF-E242-4183-B35E-5052D138729D}">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10</TotalTime>
  <Pages>4</Pages>
  <Words>864</Words>
  <Characters>4756</Characters>
  <Application>Microsoft Office Word</Application>
  <DocSecurity>0</DocSecurity>
  <Lines>39</Lines>
  <Paragraphs>11</Paragraphs>
  <ScaleCrop>false</ScaleCrop>
  <HeadingPairs>
    <vt:vector size="2" baseType="variant">
      <vt:variant>
        <vt:lpstr>Título</vt:lpstr>
      </vt:variant>
      <vt:variant>
        <vt:i4>1</vt:i4>
      </vt:variant>
    </vt:vector>
  </HeadingPairs>
  <TitlesOfParts>
    <vt:vector size="1" baseType="lpstr">
      <vt:lpstr>OFICIO NO. CEEPAC/RM/116/2019</vt:lpstr>
    </vt:vector>
  </TitlesOfParts>
  <Company>Microsoft</Company>
  <LinksUpToDate>false</LinksUpToDate>
  <CharactersWithSpaces>5609</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OFICIO NO. CEEPAC/RM/116/2019</dc:title>
  <dc:creator>Asunto: INVITACION RESTRINGIDA CEEPAC-IR-03-19</dc:creator>
  <cp:lastModifiedBy>Alejandra AMN. Martinez Narvaez</cp:lastModifiedBy>
  <cp:revision>4</cp:revision>
  <cp:lastPrinted>2019-03-01T18:43:00Z</cp:lastPrinted>
  <dcterms:created xsi:type="dcterms:W3CDTF">2019-08-26T15:31:00Z</dcterms:created>
  <dcterms:modified xsi:type="dcterms:W3CDTF">2019-09-10T17:04:00Z</dcterms:modified>
</cp:coreProperties>
</file>