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A1D21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8808586" wp14:editId="2E925792">
            <wp:simplePos x="0" y="0"/>
            <wp:positionH relativeFrom="column">
              <wp:posOffset>1853565</wp:posOffset>
            </wp:positionH>
            <wp:positionV relativeFrom="paragraph">
              <wp:posOffset>5080</wp:posOffset>
            </wp:positionV>
            <wp:extent cx="1990725" cy="13335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066C3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B715C7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6F5BC0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C3ABD7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84750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88A306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86F0B3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70D771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A9DDBA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501A2DE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7A0E6CD9" w14:textId="77777777" w:rsidR="00B05C7F" w:rsidRDefault="00B05C7F" w:rsidP="00B05C7F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2AD1CD6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1F4018E4" w14:textId="6D28BBBF" w:rsidR="003C55ED" w:rsidRDefault="004B2572" w:rsidP="00B05C7F">
      <w:pPr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895041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XVIII</w:t>
      </w:r>
      <w:bookmarkStart w:id="0" w:name="_GoBack"/>
      <w:bookmarkEnd w:id="0"/>
    </w:p>
    <w:p w14:paraId="3396BA94" w14:textId="24FDCEFD" w:rsidR="003C55ED" w:rsidRDefault="003C55ED" w:rsidP="0016496C">
      <w:pPr>
        <w:jc w:val="both"/>
        <w:rPr>
          <w:sz w:val="32"/>
        </w:rPr>
      </w:pPr>
    </w:p>
    <w:p w14:paraId="66EC4DF3" w14:textId="4FC51E7C" w:rsidR="00182ECF" w:rsidRPr="0016496C" w:rsidRDefault="000E4FE5" w:rsidP="0016496C">
      <w:pPr>
        <w:jc w:val="both"/>
        <w:rPr>
          <w:sz w:val="32"/>
        </w:rPr>
      </w:pP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CONFORME AL ARTICULO 15, 16, </w:t>
      </w:r>
      <w:proofErr w:type="gramStart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17  Y</w:t>
      </w:r>
      <w:proofErr w:type="gramEnd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 144  DE LA LEY ESTATAL DE TRANSPARENCIA Y ACCESO A LA INFORMACION PUBLICA  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INFORMACION. </w:t>
      </w:r>
      <w:r w:rsidR="00DE50E0">
        <w:rPr>
          <w:rFonts w:ascii="Calibri" w:hAnsi="Calibri" w:cs="Calibri"/>
          <w:color w:val="000000"/>
          <w:sz w:val="32"/>
          <w:szCs w:val="32"/>
          <w:lang w:val="es-MX"/>
        </w:rPr>
        <w:t xml:space="preserve">  </w:t>
      </w: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A PESAR DE ESTO EN "FECHA DE LA RESOLUCION" "SENTIDO DE LA RESOLUCION" </w:t>
      </w:r>
      <w:proofErr w:type="gramStart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Y  "</w:t>
      </w:r>
      <w:proofErr w:type="gramEnd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VOTACION" SE SELECCIONA  EL MAS APROXIMADO Y SE  D</w:t>
      </w:r>
      <w:r w:rsidR="00DE50E0">
        <w:rPr>
          <w:rFonts w:ascii="Calibri" w:hAnsi="Calibri" w:cs="Calibri"/>
          <w:color w:val="000000"/>
          <w:sz w:val="32"/>
          <w:szCs w:val="32"/>
          <w:lang w:val="es-MX"/>
        </w:rPr>
        <w:t xml:space="preserve">E </w:t>
      </w: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 LA FECHA DEL ULTIMO DIA DEL MES POR ASI REQUERIRLO EL FORMATO</w:t>
      </w:r>
      <w:r>
        <w:rPr>
          <w:rFonts w:ascii="Calibri" w:hAnsi="Calibri" w:cs="Calibri"/>
          <w:color w:val="000000"/>
          <w:lang w:val="es-MX"/>
        </w:rPr>
        <w:t>.</w:t>
      </w:r>
    </w:p>
    <w:sectPr w:rsidR="00182ECF" w:rsidRPr="00164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0E4FE5"/>
    <w:rsid w:val="0016496C"/>
    <w:rsid w:val="00182ECF"/>
    <w:rsid w:val="003C55ED"/>
    <w:rsid w:val="00442C27"/>
    <w:rsid w:val="004B2572"/>
    <w:rsid w:val="006C2FF7"/>
    <w:rsid w:val="00895041"/>
    <w:rsid w:val="009B63AC"/>
    <w:rsid w:val="00B05C7F"/>
    <w:rsid w:val="00BC75C8"/>
    <w:rsid w:val="00DE50E0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E5D49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</Words>
  <Characters>609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AREA TRANSPARENCIA</cp:lastModifiedBy>
  <cp:revision>22</cp:revision>
  <dcterms:created xsi:type="dcterms:W3CDTF">2018-08-06T18:06:00Z</dcterms:created>
  <dcterms:modified xsi:type="dcterms:W3CDTF">2025-04-11T20:28:00Z</dcterms:modified>
</cp:coreProperties>
</file>