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4B" w:rsidRDefault="004C054B" w:rsidP="005D3D4A">
      <w:pPr>
        <w:ind w:right="-1085"/>
        <w:rPr>
          <w:rFonts w:ascii="Arial" w:eastAsia="Times New Roman" w:hAnsi="Arial" w:cs="Arial"/>
          <w:b/>
          <w:bCs/>
          <w:color w:val="000000" w:themeColor="text1"/>
          <w:sz w:val="24"/>
          <w:szCs w:val="24"/>
          <w:lang w:eastAsia="es-MX"/>
        </w:rPr>
      </w:pPr>
    </w:p>
    <w:p w:rsidR="00CC19DA" w:rsidRDefault="00CC19DA" w:rsidP="005D3D4A">
      <w:pPr>
        <w:ind w:right="-1085"/>
        <w:rPr>
          <w:rFonts w:ascii="Arial" w:eastAsia="Times New Roman" w:hAnsi="Arial" w:cs="Arial"/>
          <w:b/>
          <w:bCs/>
          <w:color w:val="000000" w:themeColor="text1"/>
          <w:sz w:val="24"/>
          <w:szCs w:val="24"/>
          <w:lang w:eastAsia="es-MX"/>
        </w:rPr>
      </w:pPr>
    </w:p>
    <w:p w:rsidR="00CC19DA" w:rsidRDefault="00CC19DA" w:rsidP="005D3D4A">
      <w:pPr>
        <w:ind w:right="-1085"/>
        <w:rPr>
          <w:rFonts w:ascii="Arial" w:eastAsia="Times New Roman" w:hAnsi="Arial" w:cs="Arial"/>
          <w:b/>
          <w:bCs/>
          <w:color w:val="000000" w:themeColor="text1"/>
          <w:sz w:val="24"/>
          <w:szCs w:val="24"/>
          <w:lang w:eastAsia="es-MX"/>
        </w:rPr>
      </w:pPr>
    </w:p>
    <w:p w:rsidR="00CC19DA" w:rsidRPr="00AE7A87" w:rsidRDefault="00CC19DA" w:rsidP="005D3D4A">
      <w:pPr>
        <w:ind w:right="-1085"/>
        <w:rPr>
          <w:rFonts w:ascii="Arial" w:eastAsia="Times New Roman" w:hAnsi="Arial" w:cs="Arial"/>
          <w:b/>
          <w:bCs/>
          <w:color w:val="000000" w:themeColor="text1"/>
          <w:sz w:val="24"/>
          <w:szCs w:val="24"/>
          <w:lang w:eastAsia="es-MX"/>
        </w:rPr>
      </w:pPr>
    </w:p>
    <w:p w:rsidR="00CC19DA" w:rsidRDefault="00CC19DA" w:rsidP="005D3D4A">
      <w:pPr>
        <w:pStyle w:val="NormalWeb"/>
        <w:spacing w:before="0" w:beforeAutospacing="0" w:after="0" w:afterAutospacing="0"/>
        <w:ind w:left="360" w:right="-1085"/>
        <w:jc w:val="both"/>
        <w:rPr>
          <w:rFonts w:ascii="Arial" w:eastAsia="Arial Unicode MS" w:hAnsi="Arial" w:cs="Arial"/>
          <w:b/>
          <w:color w:val="000000" w:themeColor="text1"/>
        </w:rPr>
      </w:pPr>
    </w:p>
    <w:p w:rsidR="00CC19DA" w:rsidRDefault="00CC19DA" w:rsidP="00CC19DA">
      <w:pPr>
        <w:ind w:left="-567"/>
        <w:jc w:val="center"/>
        <w:rPr>
          <w:rFonts w:ascii="Arial" w:hAnsi="Arial" w:cs="Arial"/>
          <w:b/>
        </w:rPr>
      </w:pPr>
      <w:r w:rsidRPr="00053FF5">
        <w:rPr>
          <w:rFonts w:ascii="Arial" w:hAnsi="Arial" w:cs="Arial"/>
          <w:b/>
        </w:rPr>
        <w:t xml:space="preserve">LISTA DE ACUERDOS DE LA COMISIÓN ESTATAL DE GARANTÍA DE ACCESO A LA INFORMACIÓN PÚBLICA DE SAN LUIS POTOSÍ, SAN LUIS POTOSÍ; FIJADA EN LOS ESTRADOS DE LA MISMA, SIENDO </w:t>
      </w:r>
      <w:r>
        <w:rPr>
          <w:rFonts w:ascii="Arial" w:hAnsi="Arial" w:cs="Arial"/>
          <w:b/>
        </w:rPr>
        <w:t>LAS 08:00 OCHO HORAS DEL  DIA 17</w:t>
      </w:r>
      <w:r w:rsidRPr="00053FF5">
        <w:rPr>
          <w:rFonts w:ascii="Arial" w:hAnsi="Arial" w:cs="Arial"/>
          <w:b/>
        </w:rPr>
        <w:t xml:space="preserve"> </w:t>
      </w:r>
      <w:r>
        <w:rPr>
          <w:rFonts w:ascii="Arial" w:hAnsi="Arial" w:cs="Arial"/>
          <w:b/>
        </w:rPr>
        <w:t>DIECISIETE</w:t>
      </w:r>
      <w:r w:rsidRPr="00053FF5">
        <w:rPr>
          <w:rFonts w:ascii="Arial" w:hAnsi="Arial" w:cs="Arial"/>
          <w:b/>
        </w:rPr>
        <w:t xml:space="preserve"> DEL MES DE ENERO </w:t>
      </w:r>
    </w:p>
    <w:p w:rsidR="00CC19DA" w:rsidRPr="00053FF5" w:rsidRDefault="00CC19DA" w:rsidP="00CC19DA">
      <w:pPr>
        <w:ind w:left="-567"/>
        <w:jc w:val="center"/>
        <w:rPr>
          <w:rFonts w:ascii="Arial" w:hAnsi="Arial" w:cs="Arial"/>
          <w:b/>
        </w:rPr>
      </w:pPr>
      <w:r w:rsidRPr="00053FF5">
        <w:rPr>
          <w:rFonts w:ascii="Arial" w:hAnsi="Arial" w:cs="Arial"/>
          <w:b/>
        </w:rPr>
        <w:t>DEL AÑO 2017 DOS MIL DIECISIETE.</w:t>
      </w:r>
    </w:p>
    <w:p w:rsidR="00CC19DA" w:rsidRDefault="00CC19DA" w:rsidP="005D3D4A">
      <w:pPr>
        <w:pStyle w:val="NormalWeb"/>
        <w:spacing w:before="0" w:beforeAutospacing="0" w:after="0" w:afterAutospacing="0"/>
        <w:ind w:left="360" w:right="-1085"/>
        <w:jc w:val="both"/>
        <w:rPr>
          <w:rFonts w:ascii="Arial" w:eastAsia="Arial Unicode MS" w:hAnsi="Arial" w:cs="Arial"/>
          <w:b/>
          <w:color w:val="000000" w:themeColor="text1"/>
          <w:lang w:val="es-MX"/>
        </w:rPr>
      </w:pPr>
    </w:p>
    <w:p w:rsidR="00CC19DA" w:rsidRPr="00CC19DA" w:rsidRDefault="00CC19DA" w:rsidP="005D3D4A">
      <w:pPr>
        <w:pStyle w:val="NormalWeb"/>
        <w:spacing w:before="0" w:beforeAutospacing="0" w:after="0" w:afterAutospacing="0"/>
        <w:ind w:left="360" w:right="-1085"/>
        <w:jc w:val="both"/>
        <w:rPr>
          <w:rFonts w:ascii="Arial" w:eastAsia="Arial Unicode MS" w:hAnsi="Arial" w:cs="Arial"/>
          <w:b/>
          <w:color w:val="000000" w:themeColor="text1"/>
          <w:lang w:val="es-MX"/>
        </w:rPr>
      </w:pPr>
    </w:p>
    <w:p w:rsidR="00CC19DA" w:rsidRDefault="00CC19DA" w:rsidP="00CC19DA">
      <w:pPr>
        <w:pStyle w:val="NormalWeb"/>
        <w:spacing w:before="0" w:beforeAutospacing="0" w:after="0" w:afterAutospacing="0"/>
        <w:ind w:right="-1085"/>
        <w:jc w:val="both"/>
        <w:rPr>
          <w:rFonts w:ascii="Arial" w:eastAsia="Arial Unicode MS" w:hAnsi="Arial" w:cs="Arial"/>
          <w:b/>
          <w:color w:val="000000" w:themeColor="text1"/>
        </w:rPr>
      </w:pPr>
    </w:p>
    <w:p w:rsidR="005F36EB" w:rsidRPr="00AE7A87" w:rsidRDefault="005F36EB" w:rsidP="00CC19DA">
      <w:pPr>
        <w:pStyle w:val="NormalWeb"/>
        <w:spacing w:before="0" w:beforeAutospacing="0" w:after="0" w:afterAutospacing="0"/>
        <w:ind w:left="-567" w:right="-943"/>
        <w:jc w:val="both"/>
        <w:rPr>
          <w:rFonts w:ascii="Arial" w:hAnsi="Arial" w:cs="Arial"/>
        </w:rPr>
      </w:pPr>
      <w:r w:rsidRPr="00AE7A87">
        <w:rPr>
          <w:rFonts w:ascii="Arial" w:eastAsia="Arial Unicode MS" w:hAnsi="Arial" w:cs="Arial"/>
          <w:b/>
          <w:color w:val="000000" w:themeColor="text1"/>
        </w:rPr>
        <w:t>CEGAIP-RR-028/2016-1 INFOMEX NUMERO DE FOLIO  RR000025616 CONTRA GOBIERNO DEL ESTADO DE SAN LUIS POTOSÍ, A TRAVÉS DE LA SECRETARIA DE ECOLOGÍA Y GESTIÓN AMBIENTAL, POR CONDUCTO DE SU TITULAR A TRAVÉS DE SU TITULAR DE LA UNIDAD DE TRANSPARENCIA.</w:t>
      </w:r>
      <w:r w:rsidRPr="00AE7A87">
        <w:rPr>
          <w:rFonts w:ascii="Arial" w:hAnsi="Arial" w:cs="Arial"/>
        </w:rPr>
        <w:t xml:space="preserve"> SE MANDA ARCHIVAR ESTE  EXPEDIENTE COMO ASUNTO TOTALMENTE CONCLUIDO. N</w:t>
      </w:r>
      <w:r w:rsidR="007A3628" w:rsidRPr="00AE7A87">
        <w:rPr>
          <w:rFonts w:ascii="Arial" w:hAnsi="Arial" w:cs="Arial"/>
        </w:rPr>
        <w:t>otifíquese</w:t>
      </w:r>
      <w:r w:rsidRPr="00AE7A87">
        <w:rPr>
          <w:rFonts w:ascii="Arial" w:hAnsi="Arial" w:cs="Arial"/>
        </w:rPr>
        <w:t>.</w:t>
      </w:r>
    </w:p>
    <w:p w:rsidR="005F36EB" w:rsidRPr="00AE7A87" w:rsidRDefault="005F36EB" w:rsidP="00CC19DA">
      <w:pPr>
        <w:pStyle w:val="NormalWeb"/>
        <w:spacing w:before="0" w:beforeAutospacing="0" w:after="0" w:afterAutospacing="0"/>
        <w:ind w:left="-567" w:right="-943"/>
        <w:jc w:val="both"/>
        <w:rPr>
          <w:rFonts w:ascii="Arial" w:hAnsi="Arial" w:cs="Arial"/>
        </w:rPr>
      </w:pPr>
    </w:p>
    <w:p w:rsidR="005F36EB" w:rsidRPr="005D3D4A" w:rsidRDefault="005F36EB" w:rsidP="00CC19DA">
      <w:pPr>
        <w:ind w:left="-567" w:right="-943"/>
        <w:jc w:val="both"/>
        <w:rPr>
          <w:rFonts w:ascii="Arial" w:hAnsi="Arial" w:cs="Arial"/>
          <w:sz w:val="24"/>
          <w:szCs w:val="24"/>
        </w:rPr>
      </w:pPr>
      <w:r w:rsidRPr="005D3D4A">
        <w:rPr>
          <w:rFonts w:ascii="Arial" w:hAnsi="Arial" w:cs="Arial"/>
          <w:b/>
          <w:sz w:val="24"/>
          <w:szCs w:val="24"/>
        </w:rPr>
        <w:t>CEGAIP-RR-049/2016-1 PNT NUMERO DE FOLIO RR00027216 CONTRA GOBIERNO DEL ESTADO</w:t>
      </w:r>
      <w:r w:rsidRPr="005D3D4A">
        <w:rPr>
          <w:rFonts w:ascii="Arial" w:hAnsi="Arial" w:cs="Arial"/>
          <w:sz w:val="24"/>
          <w:szCs w:val="24"/>
        </w:rPr>
        <w:t xml:space="preserve"> </w:t>
      </w:r>
      <w:r w:rsidRPr="005D3D4A">
        <w:rPr>
          <w:rFonts w:ascii="Arial" w:hAnsi="Arial" w:cs="Arial"/>
          <w:b/>
          <w:sz w:val="24"/>
          <w:szCs w:val="24"/>
        </w:rPr>
        <w:t>DE SAN LUIS POTOSÍ,</w:t>
      </w:r>
      <w:r w:rsidRPr="005D3D4A">
        <w:rPr>
          <w:rFonts w:ascii="Arial" w:hAnsi="Arial" w:cs="Arial"/>
          <w:sz w:val="24"/>
          <w:szCs w:val="24"/>
        </w:rPr>
        <w:t xml:space="preserve"> </w:t>
      </w:r>
      <w:r w:rsidRPr="005D3D4A">
        <w:rPr>
          <w:rFonts w:ascii="Arial" w:hAnsi="Arial" w:cs="Arial"/>
          <w:b/>
          <w:sz w:val="24"/>
          <w:szCs w:val="24"/>
        </w:rPr>
        <w:t>A TRAVÉS DE LA SECRETARÍA DE ECOLOGÍA Y GESTIÓN AMBIENTAL POR CONDUCTO DE SU TITULAR A TRAVÉS DE SU RESPONSABLE DE LA UNIDAD DE TRANSPARENCIA</w:t>
      </w:r>
      <w:r w:rsidRPr="005D3D4A">
        <w:rPr>
          <w:rFonts w:ascii="Arial" w:hAnsi="Arial" w:cs="Arial"/>
          <w:sz w:val="24"/>
          <w:szCs w:val="24"/>
        </w:rPr>
        <w:t xml:space="preserve"> </w:t>
      </w:r>
      <w:r w:rsidRPr="005D3D4A">
        <w:rPr>
          <w:rFonts w:ascii="Arial" w:hAnsi="Arial" w:cs="Arial"/>
          <w:b/>
          <w:sz w:val="24"/>
          <w:szCs w:val="24"/>
        </w:rPr>
        <w:t>Y DE SU</w:t>
      </w:r>
      <w:r w:rsidRPr="005D3D4A">
        <w:rPr>
          <w:rFonts w:ascii="Arial" w:hAnsi="Arial" w:cs="Arial"/>
          <w:sz w:val="24"/>
          <w:szCs w:val="24"/>
        </w:rPr>
        <w:t xml:space="preserve"> </w:t>
      </w:r>
      <w:r w:rsidRPr="005D3D4A">
        <w:rPr>
          <w:rFonts w:ascii="Arial" w:hAnsi="Arial" w:cs="Arial"/>
          <w:b/>
          <w:sz w:val="24"/>
          <w:szCs w:val="24"/>
        </w:rPr>
        <w:t>AUXILIAR EN ADMINISTRACIÓN DE LA DIRECCIÓN DE ECOLOGÍA URBANA.</w:t>
      </w:r>
      <w:r w:rsidRPr="005D3D4A">
        <w:rPr>
          <w:rFonts w:ascii="Arial" w:hAnsi="Arial" w:cs="Arial"/>
          <w:sz w:val="24"/>
          <w:szCs w:val="24"/>
        </w:rPr>
        <w:t xml:space="preserve"> Visto el estado de los presentes autos, se tiene que la resolución dictada en el presente recurso de revisión se encuentra incumplida parcialmente, y conmina al sujeto obligado a que dé cumplimiento en los precisos términos asen</w:t>
      </w:r>
      <w:r w:rsidR="005D3D4A">
        <w:rPr>
          <w:rFonts w:ascii="Arial" w:hAnsi="Arial" w:cs="Arial"/>
          <w:sz w:val="24"/>
          <w:szCs w:val="24"/>
        </w:rPr>
        <w:t>tados en la misma. Por  lo que s</w:t>
      </w:r>
      <w:r w:rsidRPr="005D3D4A">
        <w:rPr>
          <w:rFonts w:ascii="Arial" w:hAnsi="Arial" w:cs="Arial"/>
          <w:sz w:val="24"/>
          <w:szCs w:val="24"/>
        </w:rPr>
        <w:t>e requiere al Titular de la Secretaría de Ecología y Gestión Ambiental en el Estado, a efecto de que en el término de 05 cinco días hábiles, se practiquen, giré las instrucciones necesarias para que se otorgue el debido cumplimiento a la resolución de veintisiete de septiembre de dos mil dieciséis, tomando en cuenta las consideraciones vertidas en el presente proveído, debiendo remitir las constancias necesarias que acrediten el cabal cumplimiento a lo ordenado en la resolución apercibido legalmente que en caso de no hacerlo se procederá en términos de lo establecido en los artículos 190, penúltimo párrafo y 197 fracción XV de la Ley de Transparencia y Acceso a la Información Pública del Estado. Notifíquese.</w:t>
      </w:r>
    </w:p>
    <w:p w:rsidR="005F36EB" w:rsidRPr="00AE7A87" w:rsidRDefault="005F36EB" w:rsidP="00CC19DA">
      <w:pPr>
        <w:ind w:left="-567" w:right="-943"/>
        <w:jc w:val="both"/>
        <w:rPr>
          <w:rFonts w:ascii="Arial" w:hAnsi="Arial" w:cs="Arial"/>
          <w:sz w:val="24"/>
          <w:szCs w:val="24"/>
        </w:rPr>
      </w:pPr>
    </w:p>
    <w:p w:rsidR="005F36EB" w:rsidRPr="00AE7A87" w:rsidRDefault="005F36EB" w:rsidP="00CC19DA">
      <w:pPr>
        <w:pStyle w:val="NormalWeb"/>
        <w:spacing w:before="0" w:beforeAutospacing="0" w:after="0" w:afterAutospacing="0"/>
        <w:ind w:left="-567" w:right="-943"/>
        <w:jc w:val="both"/>
        <w:rPr>
          <w:rFonts w:ascii="Arial" w:hAnsi="Arial" w:cs="Arial"/>
        </w:rPr>
      </w:pPr>
      <w:r w:rsidRPr="00AE7A87">
        <w:rPr>
          <w:rFonts w:ascii="Arial" w:eastAsia="Arial Unicode MS" w:hAnsi="Arial" w:cs="Arial"/>
          <w:b/>
          <w:color w:val="000000" w:themeColor="text1"/>
        </w:rPr>
        <w:t>CEGAIP-RR-061/2016-1 CONTRA GOBIERNO DEL ESTADO DE SAN LUIS POTOSÍ, A TRAVÉS DE LA SECRETARIA DE ECOLOGÍA Y GESTIÓN AMBIENTAL, POR CONDUCTO DE SU RESPONSABLE DE LA UNIDAD DE TRANSPARENCIA Y DE SU SECRETARIO PARTICULAR.</w:t>
      </w:r>
      <w:r w:rsidRPr="00AE7A87">
        <w:rPr>
          <w:rFonts w:ascii="Arial" w:hAnsi="Arial" w:cs="Arial"/>
        </w:rPr>
        <w:t xml:space="preserve"> SE MANDA ARCHIVAR ESTE  EXPEDIENTE COMO ASUNTO TOTALMENTE CONCLUIDO. N</w:t>
      </w:r>
      <w:r w:rsidR="007A3628" w:rsidRPr="00AE7A87">
        <w:rPr>
          <w:rFonts w:ascii="Arial" w:hAnsi="Arial" w:cs="Arial"/>
        </w:rPr>
        <w:t>otifíquese</w:t>
      </w:r>
      <w:r w:rsidRPr="00AE7A87">
        <w:rPr>
          <w:rFonts w:ascii="Arial" w:hAnsi="Arial" w:cs="Arial"/>
        </w:rPr>
        <w:t>.</w:t>
      </w:r>
    </w:p>
    <w:p w:rsidR="005F36EB" w:rsidRDefault="005F36EB" w:rsidP="00CC19DA">
      <w:pPr>
        <w:pStyle w:val="NormalWeb"/>
        <w:spacing w:before="0" w:beforeAutospacing="0" w:after="0" w:afterAutospacing="0"/>
        <w:ind w:left="-567" w:right="-943"/>
        <w:jc w:val="both"/>
        <w:rPr>
          <w:rFonts w:ascii="Arial" w:hAnsi="Arial" w:cs="Arial"/>
        </w:rPr>
      </w:pPr>
    </w:p>
    <w:p w:rsidR="00CC19DA" w:rsidRDefault="00CC19DA" w:rsidP="00CC19DA">
      <w:pPr>
        <w:pStyle w:val="NormalWeb"/>
        <w:spacing w:before="0" w:beforeAutospacing="0" w:after="0" w:afterAutospacing="0"/>
        <w:ind w:left="-567" w:right="-943"/>
        <w:jc w:val="both"/>
        <w:rPr>
          <w:rFonts w:ascii="Arial" w:hAnsi="Arial" w:cs="Arial"/>
        </w:rPr>
      </w:pPr>
    </w:p>
    <w:p w:rsidR="00CC19DA" w:rsidRDefault="00CC19DA" w:rsidP="00CC19DA">
      <w:pPr>
        <w:pStyle w:val="NormalWeb"/>
        <w:spacing w:before="0" w:beforeAutospacing="0" w:after="0" w:afterAutospacing="0"/>
        <w:ind w:left="-567" w:right="-943"/>
        <w:jc w:val="both"/>
        <w:rPr>
          <w:rFonts w:ascii="Arial" w:hAnsi="Arial" w:cs="Arial"/>
        </w:rPr>
      </w:pPr>
    </w:p>
    <w:p w:rsidR="00CC19DA" w:rsidRDefault="00CC19DA" w:rsidP="00CC19DA">
      <w:pPr>
        <w:pStyle w:val="NormalWeb"/>
        <w:spacing w:before="0" w:beforeAutospacing="0" w:after="0" w:afterAutospacing="0"/>
        <w:ind w:left="-567" w:right="-943"/>
        <w:jc w:val="both"/>
        <w:rPr>
          <w:rFonts w:ascii="Arial" w:hAnsi="Arial" w:cs="Arial"/>
        </w:rPr>
      </w:pPr>
    </w:p>
    <w:p w:rsidR="00CC19DA" w:rsidRDefault="00CC19DA" w:rsidP="00CC19DA">
      <w:pPr>
        <w:pStyle w:val="NormalWeb"/>
        <w:spacing w:before="0" w:beforeAutospacing="0" w:after="0" w:afterAutospacing="0"/>
        <w:ind w:left="-567" w:right="-943"/>
        <w:jc w:val="both"/>
        <w:rPr>
          <w:rFonts w:ascii="Arial" w:hAnsi="Arial" w:cs="Arial"/>
        </w:rPr>
      </w:pPr>
    </w:p>
    <w:p w:rsidR="00CC19DA" w:rsidRDefault="00CC19DA" w:rsidP="00CC19DA">
      <w:pPr>
        <w:pStyle w:val="NormalWeb"/>
        <w:spacing w:before="0" w:beforeAutospacing="0" w:after="0" w:afterAutospacing="0"/>
        <w:ind w:left="-567" w:right="-943"/>
        <w:jc w:val="both"/>
        <w:rPr>
          <w:rFonts w:ascii="Arial" w:hAnsi="Arial" w:cs="Arial"/>
        </w:rPr>
      </w:pPr>
    </w:p>
    <w:p w:rsidR="00CC19DA" w:rsidRPr="00AE7A87" w:rsidRDefault="00CC19DA" w:rsidP="00CC19DA">
      <w:pPr>
        <w:pStyle w:val="NormalWeb"/>
        <w:spacing w:before="0" w:beforeAutospacing="0" w:after="0" w:afterAutospacing="0"/>
        <w:ind w:left="-567" w:right="-943"/>
        <w:jc w:val="both"/>
        <w:rPr>
          <w:rFonts w:ascii="Arial" w:hAnsi="Arial" w:cs="Arial"/>
        </w:rPr>
      </w:pPr>
    </w:p>
    <w:p w:rsidR="00CC19DA" w:rsidRDefault="00CC19DA" w:rsidP="00CC19DA">
      <w:pPr>
        <w:ind w:left="-567" w:right="-943"/>
        <w:jc w:val="both"/>
        <w:rPr>
          <w:rFonts w:ascii="Arial" w:hAnsi="Arial" w:cs="Arial"/>
          <w:b/>
          <w:sz w:val="24"/>
          <w:szCs w:val="24"/>
        </w:rPr>
      </w:pPr>
    </w:p>
    <w:p w:rsidR="00CC19DA" w:rsidRDefault="00CC19DA" w:rsidP="00CC19DA">
      <w:pPr>
        <w:ind w:left="-567" w:right="-943"/>
        <w:jc w:val="both"/>
        <w:rPr>
          <w:rFonts w:ascii="Arial" w:hAnsi="Arial" w:cs="Arial"/>
          <w:b/>
          <w:sz w:val="24"/>
          <w:szCs w:val="24"/>
        </w:rPr>
      </w:pPr>
    </w:p>
    <w:p w:rsidR="005F36EB" w:rsidRPr="005D3D4A" w:rsidRDefault="005F36EB" w:rsidP="00CC19DA">
      <w:pPr>
        <w:ind w:left="-567" w:right="-943"/>
        <w:jc w:val="both"/>
        <w:rPr>
          <w:rFonts w:ascii="Arial" w:hAnsi="Arial" w:cs="Arial"/>
          <w:sz w:val="24"/>
          <w:szCs w:val="24"/>
        </w:rPr>
      </w:pPr>
      <w:r w:rsidRPr="005D3D4A">
        <w:rPr>
          <w:rFonts w:ascii="Arial" w:hAnsi="Arial" w:cs="Arial"/>
          <w:b/>
          <w:sz w:val="24"/>
          <w:szCs w:val="24"/>
        </w:rPr>
        <w:t>CEGAIP-RR-170/2016-1 CONTRA</w:t>
      </w:r>
      <w:r w:rsidRPr="005D3D4A">
        <w:rPr>
          <w:rFonts w:ascii="Arial" w:hAnsi="Arial" w:cs="Arial"/>
          <w:sz w:val="24"/>
          <w:szCs w:val="24"/>
        </w:rPr>
        <w:t xml:space="preserve"> </w:t>
      </w:r>
      <w:r w:rsidRPr="005D3D4A">
        <w:rPr>
          <w:rFonts w:ascii="Arial" w:hAnsi="Arial" w:cs="Arial"/>
          <w:b/>
          <w:sz w:val="24"/>
          <w:szCs w:val="24"/>
        </w:rPr>
        <w:t>GOBIERNO DEL ESTADO</w:t>
      </w:r>
      <w:r w:rsidRPr="005D3D4A">
        <w:rPr>
          <w:rFonts w:ascii="Arial" w:hAnsi="Arial" w:cs="Arial"/>
          <w:sz w:val="24"/>
          <w:szCs w:val="24"/>
        </w:rPr>
        <w:t xml:space="preserve"> </w:t>
      </w:r>
      <w:r w:rsidRPr="005D3D4A">
        <w:rPr>
          <w:rFonts w:ascii="Arial" w:hAnsi="Arial" w:cs="Arial"/>
          <w:b/>
          <w:sz w:val="24"/>
          <w:szCs w:val="24"/>
        </w:rPr>
        <w:t xml:space="preserve">DE SAN LUIS POTOSÍ, POR CONDUCTO DE LA SECRETARÍA DE EDUCACIÓN A TRAVÉS DE SU TITULAR, DE SU TITULAR DE LA UNIDAD DE TRANSPARENCIA, DE SU DIRECTOR DE EDUCACIÓN BÁSICA, DE SU JEFE DE DEPARTAMENTO DE EDUCACIÓN PRIMARIA, DE SU COORDINADORA GENERAL DE EVALUACIÓN Y SEGUIMIENTO Y DE SU RESPONSABLE DE LA COORDINACIÓN GENERAL DE RECURSOS HUMANOS, DEL SISTEMA EDUCATIVO ESTATAL REGULAR, POR CONDUCTO DE SU DIRECTOR GENERAL Y DE SU TITULAR DE LA UNIDAD DE TRANSPARENCIA Y DE LA BENEMÉRITA Y CENTENARIA ESCUELA NORMAL DEL ESTADO  A TRAVÉS DE SU DIRECTOR GENERAL. </w:t>
      </w:r>
      <w:r w:rsidRPr="005D3D4A">
        <w:rPr>
          <w:rFonts w:ascii="Arial" w:hAnsi="Arial" w:cs="Arial"/>
          <w:sz w:val="24"/>
          <w:szCs w:val="24"/>
        </w:rPr>
        <w:t xml:space="preserve">Se tiene por recibido y agréguese a los presentes autos tres oficios, dos de ellos sin número y el tercero DG-626/2016-2017 signados respectivamente por el Licenciado Francisco José Pinilla Llaca, Titular de la Unidad de Transparencia del Sistema Estatal Regular y el Doctor Francisco Hernández Ortiz, Director General de la Benemérita y Centenaria Escuela Normal del Estado, de </w:t>
      </w:r>
      <w:r w:rsidRPr="005D3D4A">
        <w:rPr>
          <w:rFonts w:ascii="Arial" w:eastAsia="Batang" w:hAnsi="Arial" w:cs="Arial"/>
          <w:sz w:val="24"/>
          <w:szCs w:val="24"/>
        </w:rPr>
        <w:t xml:space="preserve">fechas doce, quince de diciembre de dos mil dieciséis y nueve de enero de dos mil </w:t>
      </w:r>
      <w:r w:rsidR="005D3D4A">
        <w:rPr>
          <w:rFonts w:ascii="Arial" w:eastAsia="Batang" w:hAnsi="Arial" w:cs="Arial"/>
          <w:sz w:val="24"/>
          <w:szCs w:val="24"/>
        </w:rPr>
        <w:t>diecisiete.</w:t>
      </w:r>
      <w:r w:rsidRPr="005D3D4A">
        <w:rPr>
          <w:rFonts w:ascii="Arial" w:eastAsia="Batang" w:hAnsi="Arial" w:cs="Arial"/>
          <w:sz w:val="24"/>
          <w:szCs w:val="24"/>
        </w:rPr>
        <w:t xml:space="preserve"> </w:t>
      </w:r>
      <w:r w:rsidRPr="005D3D4A">
        <w:rPr>
          <w:rFonts w:ascii="Arial" w:hAnsi="Arial" w:cs="Arial"/>
          <w:sz w:val="24"/>
          <w:szCs w:val="24"/>
        </w:rPr>
        <w:t>Visto el contenido de los oficios y escrito de cuenta con sus respectivos anexos, se reservan de proveer, hasta en tanto se dicte el auto que declare ejecutoriada la resolución dictada en el presente recurso. Notifíquese.</w:t>
      </w:r>
    </w:p>
    <w:p w:rsidR="005F36EB" w:rsidRPr="00AE7A87" w:rsidRDefault="005F36EB" w:rsidP="00CC19DA">
      <w:pPr>
        <w:ind w:left="-567" w:right="-943"/>
        <w:jc w:val="both"/>
        <w:rPr>
          <w:rFonts w:ascii="Arial" w:hAnsi="Arial" w:cs="Arial"/>
          <w:sz w:val="24"/>
          <w:szCs w:val="24"/>
        </w:rPr>
      </w:pPr>
    </w:p>
    <w:p w:rsidR="005F36EB" w:rsidRPr="005D3D4A" w:rsidRDefault="002F40FA" w:rsidP="00CC19DA">
      <w:pPr>
        <w:ind w:left="-567" w:right="-943"/>
        <w:jc w:val="both"/>
        <w:rPr>
          <w:rFonts w:ascii="Arial" w:hAnsi="Arial" w:cs="Arial"/>
          <w:sz w:val="24"/>
          <w:szCs w:val="24"/>
        </w:rPr>
      </w:pPr>
      <w:r w:rsidRPr="005D3D4A">
        <w:rPr>
          <w:rFonts w:ascii="Arial" w:hAnsi="Arial" w:cs="Arial"/>
          <w:b/>
          <w:sz w:val="24"/>
          <w:szCs w:val="24"/>
        </w:rPr>
        <w:t>CEGAIP-RR-182/2016-3 PNT NÚMERO DE FOLIO RR00034616 CONTRA H. AYUNTAMIENTO DE SAN LUIS POR CONDUCTO DE SU PRESIDENTE MUNICIPAL A TRAVÉS DE SU TITULAR DE LA UNIDAD DE TRANSPARENCIA Y DEL OFICIAL MAYOR.</w:t>
      </w:r>
      <w:r w:rsidRPr="005D3D4A">
        <w:rPr>
          <w:rFonts w:ascii="Arial" w:hAnsi="Arial" w:cs="Arial"/>
          <w:sz w:val="24"/>
          <w:szCs w:val="24"/>
        </w:rPr>
        <w:t xml:space="preserve"> Visto el expediente y</w:t>
      </w:r>
      <w:r w:rsidRPr="005D3D4A">
        <w:rPr>
          <w:rFonts w:ascii="Arial" w:hAnsi="Arial" w:cs="Arial"/>
          <w:sz w:val="24"/>
          <w:szCs w:val="24"/>
          <w:lang w:eastAsia="es-MX"/>
        </w:rPr>
        <w:t xml:space="preserve"> certificación que antecede, se declara que la resolución HA CAUSADO EJECUTORIA. Se requiere al sujeto obligado para que en el término de 03 tres días acompañe los documentos que justifiquen el cumplimiento al fallo dictado en el presente sumario. N</w:t>
      </w:r>
      <w:r w:rsidRPr="005D3D4A">
        <w:rPr>
          <w:rFonts w:ascii="Arial" w:hAnsi="Arial" w:cs="Arial"/>
          <w:sz w:val="24"/>
          <w:szCs w:val="24"/>
        </w:rPr>
        <w:t>otifíquese.</w:t>
      </w:r>
    </w:p>
    <w:p w:rsidR="005F36EB" w:rsidRPr="00AE7A87" w:rsidRDefault="005F36EB" w:rsidP="00CC19DA">
      <w:pPr>
        <w:ind w:left="-567" w:right="-943"/>
        <w:jc w:val="both"/>
        <w:rPr>
          <w:rFonts w:ascii="Arial" w:hAnsi="Arial" w:cs="Arial"/>
          <w:sz w:val="24"/>
          <w:szCs w:val="24"/>
          <w:lang w:val="es-ES"/>
        </w:rPr>
      </w:pPr>
    </w:p>
    <w:p w:rsidR="005F36EB" w:rsidRPr="005D3D4A" w:rsidRDefault="007A3628" w:rsidP="00CC19DA">
      <w:pPr>
        <w:ind w:left="-567" w:right="-943"/>
        <w:jc w:val="both"/>
        <w:rPr>
          <w:rFonts w:ascii="Arial" w:hAnsi="Arial" w:cs="Arial"/>
          <w:sz w:val="24"/>
          <w:szCs w:val="24"/>
        </w:rPr>
      </w:pPr>
      <w:r>
        <w:rPr>
          <w:rFonts w:ascii="Arial" w:hAnsi="Arial" w:cs="Arial"/>
          <w:b/>
          <w:sz w:val="24"/>
          <w:szCs w:val="24"/>
        </w:rPr>
        <w:t>CEGAIP-RR-187/2016-3</w:t>
      </w:r>
      <w:r w:rsidR="002F40FA" w:rsidRPr="005D3D4A">
        <w:rPr>
          <w:rFonts w:ascii="Arial" w:hAnsi="Arial" w:cs="Arial"/>
          <w:b/>
          <w:sz w:val="24"/>
          <w:szCs w:val="24"/>
        </w:rPr>
        <w:t xml:space="preserve"> PNT NÚMERO DE FOLIO RR00035116 CONTRA H. AYUNTAMIENTO DE SAN LUIS POR CONDUCTO DE SU PRESIDENTE MUNICIPAL A TRAVÉS DE SU TITULAR DE LA UNIDAD DE TRANSPARENCIA Y DEL OFICIAL MAYOR</w:t>
      </w:r>
      <w:r w:rsidR="000B6415" w:rsidRPr="005D3D4A">
        <w:rPr>
          <w:rFonts w:ascii="Arial" w:hAnsi="Arial" w:cs="Arial"/>
          <w:b/>
          <w:sz w:val="24"/>
          <w:szCs w:val="24"/>
        </w:rPr>
        <w:t xml:space="preserve">. </w:t>
      </w:r>
      <w:r w:rsidR="002F40FA" w:rsidRPr="005D3D4A">
        <w:rPr>
          <w:rFonts w:ascii="Arial" w:hAnsi="Arial" w:cs="Arial"/>
          <w:sz w:val="24"/>
          <w:szCs w:val="24"/>
        </w:rPr>
        <w:t>Visto el expediente y</w:t>
      </w:r>
      <w:r w:rsidR="002F40FA" w:rsidRPr="005D3D4A">
        <w:rPr>
          <w:rFonts w:ascii="Arial" w:hAnsi="Arial" w:cs="Arial"/>
          <w:sz w:val="24"/>
          <w:szCs w:val="24"/>
          <w:lang w:eastAsia="es-MX"/>
        </w:rPr>
        <w:t xml:space="preserve"> certificación que antecede, se declara que la resolución HA CAUSADO EJECUTORIA. </w:t>
      </w:r>
      <w:r w:rsidR="000B6415" w:rsidRPr="005D3D4A">
        <w:rPr>
          <w:rFonts w:ascii="Arial" w:hAnsi="Arial" w:cs="Arial"/>
          <w:sz w:val="24"/>
          <w:szCs w:val="24"/>
          <w:lang w:eastAsia="es-MX"/>
        </w:rPr>
        <w:t xml:space="preserve">Asi mismo </w:t>
      </w:r>
      <w:r w:rsidR="002F40FA" w:rsidRPr="005D3D4A">
        <w:rPr>
          <w:rFonts w:ascii="Arial" w:hAnsi="Arial" w:cs="Arial"/>
          <w:sz w:val="24"/>
          <w:szCs w:val="24"/>
          <w:lang w:eastAsia="es-MX"/>
        </w:rPr>
        <w:t>se requiere al sujeto obligado para que en el término de 03 tres días acompañe los documentos que justifiquen el cumplimiento al fallo dictado en el presente sumario.</w:t>
      </w:r>
      <w:r w:rsidR="000B6415" w:rsidRPr="005D3D4A">
        <w:rPr>
          <w:rFonts w:ascii="Arial" w:hAnsi="Arial" w:cs="Arial"/>
          <w:sz w:val="24"/>
          <w:szCs w:val="24"/>
          <w:lang w:eastAsia="es-MX"/>
        </w:rPr>
        <w:t xml:space="preserve"> </w:t>
      </w:r>
      <w:r w:rsidR="002F40FA" w:rsidRPr="005D3D4A">
        <w:rPr>
          <w:rFonts w:ascii="Arial" w:hAnsi="Arial" w:cs="Arial"/>
          <w:sz w:val="24"/>
          <w:szCs w:val="24"/>
        </w:rPr>
        <w:t>Notifíquese</w:t>
      </w:r>
      <w:r w:rsidR="000B6415" w:rsidRPr="005D3D4A">
        <w:rPr>
          <w:rFonts w:ascii="Arial" w:hAnsi="Arial" w:cs="Arial"/>
          <w:sz w:val="24"/>
          <w:szCs w:val="24"/>
        </w:rPr>
        <w:t>.</w:t>
      </w:r>
    </w:p>
    <w:p w:rsidR="000B6415" w:rsidRPr="00AE7A87" w:rsidRDefault="000B6415" w:rsidP="00CC19DA">
      <w:pPr>
        <w:ind w:left="-567" w:right="-943"/>
        <w:jc w:val="both"/>
        <w:rPr>
          <w:rFonts w:ascii="Arial" w:hAnsi="Arial" w:cs="Arial"/>
          <w:sz w:val="24"/>
          <w:szCs w:val="24"/>
        </w:rPr>
      </w:pPr>
    </w:p>
    <w:p w:rsidR="000B6415" w:rsidRPr="005D3D4A" w:rsidRDefault="000B6415" w:rsidP="00CC19DA">
      <w:pPr>
        <w:ind w:left="-567" w:right="-943"/>
        <w:jc w:val="both"/>
        <w:rPr>
          <w:rFonts w:ascii="Arial" w:hAnsi="Arial" w:cs="Arial"/>
          <w:sz w:val="24"/>
          <w:szCs w:val="24"/>
        </w:rPr>
      </w:pPr>
      <w:r w:rsidRPr="005D3D4A">
        <w:rPr>
          <w:rFonts w:ascii="Arial" w:eastAsia="Calibri" w:hAnsi="Arial" w:cs="Arial"/>
          <w:b/>
          <w:sz w:val="24"/>
          <w:szCs w:val="24"/>
        </w:rPr>
        <w:t xml:space="preserve">CEGAIP-RR-230/2016-1 PNT NUMERO DE FOLIO PF0006616 CONTRA </w:t>
      </w:r>
      <w:r w:rsidRPr="005D3D4A">
        <w:rPr>
          <w:rFonts w:ascii="Arial" w:hAnsi="Arial" w:cs="Arial"/>
          <w:b/>
          <w:sz w:val="24"/>
          <w:szCs w:val="24"/>
        </w:rPr>
        <w:t>GOBIERNO DEL ESTADO DE SAN LUIS POTOSÍ,</w:t>
      </w:r>
      <w:r w:rsidRPr="005D3D4A">
        <w:rPr>
          <w:rFonts w:ascii="Arial" w:hAnsi="Arial" w:cs="Arial"/>
          <w:sz w:val="24"/>
          <w:szCs w:val="24"/>
        </w:rPr>
        <w:t xml:space="preserve"> </w:t>
      </w:r>
      <w:r w:rsidRPr="005D3D4A">
        <w:rPr>
          <w:rFonts w:ascii="Arial" w:hAnsi="Arial" w:cs="Arial"/>
          <w:b/>
          <w:sz w:val="24"/>
          <w:szCs w:val="24"/>
        </w:rPr>
        <w:t xml:space="preserve">A POR CONDUCTO DEL INSTITUTO POTOSINO DE LA JUVENTUD, A TRAVÉS DE SU TITULAR, Y DE SU TITULAR DE LA UNIDAD DE TRANSPARENCIA. </w:t>
      </w:r>
      <w:r w:rsidRPr="005D3D4A">
        <w:rPr>
          <w:rFonts w:ascii="Arial" w:hAnsi="Arial" w:cs="Arial"/>
          <w:sz w:val="24"/>
          <w:szCs w:val="24"/>
        </w:rPr>
        <w:t xml:space="preserve">Vista la certificación que antecede, se advierte que el término para que las partes interpusieran algún medio de impugnación en contra de la resolución dictada en el presente recurso de revisión, por la cual se aplica el principio de afirmativa ficta, ha fenecido, en consecuencia, la resolución de veintinueve de noviembre de dos mil dieciséis, dictada en el presente recurso de revisión se encuentra firme.  </w:t>
      </w:r>
      <w:r w:rsidR="005D3D4A">
        <w:rPr>
          <w:rFonts w:ascii="Arial" w:hAnsi="Arial" w:cs="Arial"/>
          <w:sz w:val="24"/>
          <w:szCs w:val="24"/>
        </w:rPr>
        <w:t>S</w:t>
      </w:r>
      <w:r w:rsidRPr="005D3D4A">
        <w:rPr>
          <w:rFonts w:ascii="Arial" w:hAnsi="Arial" w:cs="Arial"/>
          <w:sz w:val="24"/>
          <w:szCs w:val="24"/>
        </w:rPr>
        <w:t xml:space="preserve">e requiere al sujeto obligado a efecto de que informe sobre el cumplimiento de la resolución aquí dictada, en un término que no podrá </w:t>
      </w:r>
      <w:r w:rsidR="007A3628">
        <w:rPr>
          <w:rFonts w:ascii="Arial" w:hAnsi="Arial" w:cs="Arial"/>
          <w:sz w:val="24"/>
          <w:szCs w:val="24"/>
        </w:rPr>
        <w:t>exceder de 03 tres días hábiles</w:t>
      </w:r>
      <w:r w:rsidRPr="005D3D4A">
        <w:rPr>
          <w:rFonts w:ascii="Arial" w:hAnsi="Arial" w:cs="Arial"/>
          <w:sz w:val="24"/>
          <w:szCs w:val="24"/>
        </w:rPr>
        <w:t>. Notifíquese.</w:t>
      </w:r>
    </w:p>
    <w:p w:rsidR="000B6415" w:rsidRPr="00AE7A87" w:rsidRDefault="000B6415"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b/>
          <w:sz w:val="24"/>
          <w:szCs w:val="24"/>
        </w:rPr>
      </w:pPr>
    </w:p>
    <w:p w:rsidR="00CC19DA" w:rsidRDefault="00CC19DA" w:rsidP="00CC19DA">
      <w:pPr>
        <w:ind w:left="-567" w:right="-943"/>
        <w:jc w:val="both"/>
        <w:rPr>
          <w:rFonts w:ascii="Arial" w:hAnsi="Arial" w:cs="Arial"/>
          <w:b/>
          <w:sz w:val="24"/>
          <w:szCs w:val="24"/>
        </w:rPr>
      </w:pPr>
    </w:p>
    <w:p w:rsidR="00CC19DA" w:rsidRDefault="00CC19DA" w:rsidP="00CC19DA">
      <w:pPr>
        <w:ind w:left="-567" w:right="-943"/>
        <w:jc w:val="both"/>
        <w:rPr>
          <w:rFonts w:ascii="Arial" w:hAnsi="Arial" w:cs="Arial"/>
          <w:b/>
          <w:sz w:val="24"/>
          <w:szCs w:val="24"/>
        </w:rPr>
      </w:pPr>
    </w:p>
    <w:p w:rsidR="00CC19DA" w:rsidRDefault="00CC19DA" w:rsidP="00CC19DA">
      <w:pPr>
        <w:ind w:left="-567" w:right="-943"/>
        <w:jc w:val="both"/>
        <w:rPr>
          <w:rFonts w:ascii="Arial" w:hAnsi="Arial" w:cs="Arial"/>
          <w:b/>
          <w:sz w:val="24"/>
          <w:szCs w:val="24"/>
        </w:rPr>
      </w:pPr>
    </w:p>
    <w:p w:rsidR="000B6415" w:rsidRPr="005D3D4A" w:rsidRDefault="007A3628" w:rsidP="00CC19DA">
      <w:pPr>
        <w:ind w:left="-567" w:right="-943"/>
        <w:jc w:val="both"/>
        <w:rPr>
          <w:rFonts w:ascii="Arial" w:hAnsi="Arial" w:cs="Arial"/>
          <w:sz w:val="24"/>
          <w:szCs w:val="24"/>
        </w:rPr>
      </w:pPr>
      <w:r>
        <w:rPr>
          <w:rFonts w:ascii="Arial" w:hAnsi="Arial" w:cs="Arial"/>
          <w:b/>
          <w:sz w:val="24"/>
          <w:szCs w:val="24"/>
        </w:rPr>
        <w:t>CEGAIP-RR-372/2016-3</w:t>
      </w:r>
      <w:r w:rsidR="000B6415" w:rsidRPr="005D3D4A">
        <w:rPr>
          <w:rFonts w:ascii="Arial" w:hAnsi="Arial" w:cs="Arial"/>
          <w:b/>
          <w:sz w:val="24"/>
          <w:szCs w:val="24"/>
        </w:rPr>
        <w:t xml:space="preserve"> PNT NUMERO DE FOLIO RR00043016 CONTRA H.  AYUNTAMIENTO DE  AXTLA DE TERRAZAS, SAN LUIS POTOSÍ, A TRAVÉS DE SU PRESIDENTE MUNICIPAL, POR CONDUCTO DE SU TITULAR DE LA UNIDAD DE TRANSPARENCIA. </w:t>
      </w:r>
      <w:r w:rsidR="000B6415" w:rsidRPr="005D3D4A">
        <w:rPr>
          <w:rFonts w:ascii="Arial" w:hAnsi="Arial" w:cs="Arial"/>
          <w:sz w:val="24"/>
          <w:szCs w:val="24"/>
        </w:rPr>
        <w:t>SE PROCEDE A ELABORAR EL PROYECTO DE RESOLUCIÓN CORRESPONDIENTE. Notifíquese.</w:t>
      </w:r>
    </w:p>
    <w:p w:rsidR="000B6415" w:rsidRPr="00AE7A87" w:rsidRDefault="000B6415" w:rsidP="00CC19DA">
      <w:pPr>
        <w:ind w:left="-567" w:right="-943"/>
        <w:jc w:val="both"/>
        <w:rPr>
          <w:rFonts w:ascii="Arial" w:hAnsi="Arial" w:cs="Arial"/>
          <w:sz w:val="24"/>
          <w:szCs w:val="24"/>
        </w:rPr>
      </w:pPr>
    </w:p>
    <w:p w:rsidR="000B6415" w:rsidRPr="005D3D4A" w:rsidRDefault="007A3628" w:rsidP="00CC19DA">
      <w:pPr>
        <w:ind w:left="-567" w:right="-943"/>
        <w:jc w:val="both"/>
        <w:rPr>
          <w:rFonts w:ascii="Arial" w:hAnsi="Arial" w:cs="Arial"/>
          <w:sz w:val="24"/>
          <w:szCs w:val="24"/>
        </w:rPr>
      </w:pPr>
      <w:r>
        <w:rPr>
          <w:rFonts w:ascii="Arial" w:hAnsi="Arial" w:cs="Arial"/>
          <w:b/>
          <w:sz w:val="24"/>
          <w:szCs w:val="24"/>
        </w:rPr>
        <w:t>CEGAIP-RR-374/2016-3</w:t>
      </w:r>
      <w:r w:rsidR="000B6415" w:rsidRPr="005D3D4A">
        <w:rPr>
          <w:rFonts w:ascii="Arial" w:hAnsi="Arial" w:cs="Arial"/>
          <w:b/>
          <w:sz w:val="24"/>
          <w:szCs w:val="24"/>
        </w:rPr>
        <w:t xml:space="preserve"> PNT NUMERO DE FOLIO RR00043216 CONTRA H.  AYUNTAMIENTO DE  AXTLA DE TERRAZAS, SAN LUIS POTOSÍ, A TRAVÉS DE SU PRESIDENTE MUNICIPAL, POR CONDUCTO DE SU TITULAR DE LA UNIDAD DE TRANSPARENCIA.</w:t>
      </w:r>
      <w:r w:rsidR="000B6415" w:rsidRPr="005D3D4A">
        <w:rPr>
          <w:rFonts w:ascii="Arial" w:hAnsi="Arial" w:cs="Arial"/>
          <w:sz w:val="24"/>
          <w:szCs w:val="24"/>
        </w:rPr>
        <w:t xml:space="preserve"> SE PROCEDE A ELABORAR EL PROYECTO DE RESOLUCIÓN CORRESPONDIENTE. Notifíquese.</w:t>
      </w:r>
    </w:p>
    <w:p w:rsidR="000B6415" w:rsidRPr="00AE7A87" w:rsidRDefault="000B6415" w:rsidP="00CC19DA">
      <w:pPr>
        <w:ind w:left="-567" w:right="-943"/>
        <w:jc w:val="both"/>
        <w:rPr>
          <w:rFonts w:ascii="Arial" w:hAnsi="Arial" w:cs="Arial"/>
          <w:sz w:val="24"/>
          <w:szCs w:val="24"/>
        </w:rPr>
      </w:pPr>
    </w:p>
    <w:p w:rsidR="000B6415" w:rsidRPr="005D3D4A" w:rsidRDefault="000B6415" w:rsidP="00CC19DA">
      <w:pPr>
        <w:ind w:left="-567" w:right="-943"/>
        <w:jc w:val="both"/>
        <w:rPr>
          <w:rFonts w:ascii="Arial" w:hAnsi="Arial" w:cs="Arial"/>
          <w:sz w:val="24"/>
          <w:szCs w:val="24"/>
        </w:rPr>
      </w:pPr>
      <w:r w:rsidRPr="005D3D4A">
        <w:rPr>
          <w:rFonts w:ascii="Arial" w:eastAsia="Times New Roman" w:hAnsi="Arial" w:cs="Arial"/>
          <w:b/>
          <w:bCs/>
          <w:color w:val="000000"/>
          <w:sz w:val="24"/>
          <w:szCs w:val="24"/>
          <w:lang w:eastAsia="es-MX"/>
        </w:rPr>
        <w:t xml:space="preserve">CEGAIP RR 405/2016-1 CONTRA  GOBIERNO DEL ESTADO DE SAN LUIS POTOSÍ, POR CONDUCTO DE LA SECRETARIA  DE EDUCACIÓN A TRAVÉS DE SU TITULAR, DE SU TITULAR DE LA UNIDAD DE  TRANSPARENCIA, DEL SISTEMA EDUCATIVO ESTATAL REGULAR, POR CONDUCTO DE SU DIRECTOR GENERAL, DE SU  DIRECTORA DE SERVICIOS  ADMINISTRATIVOS, DE SU TITULAR DE LA UNIDA DE TRANSPARENCIA  Y DE LA  BENEMÉRITA Y CENTENARIA ESCUELA NORMAL DEL ESTADO  A TRAVÉS DE SU  DIRECTOR GENERAL. </w:t>
      </w:r>
      <w:r w:rsidRPr="005D3D4A">
        <w:rPr>
          <w:rFonts w:ascii="Arial" w:hAnsi="Arial" w:cs="Arial"/>
          <w:sz w:val="24"/>
          <w:szCs w:val="24"/>
        </w:rPr>
        <w:t>SE PROCEDE A ELABORAR EL PROYECTO DE RESOLUCIÓN CORRESPONDIENTE. Notifíquese.</w:t>
      </w:r>
    </w:p>
    <w:p w:rsidR="000B6415" w:rsidRPr="00AE7A87" w:rsidRDefault="000B6415" w:rsidP="00CC19DA">
      <w:pPr>
        <w:ind w:left="-567" w:right="-943"/>
        <w:jc w:val="both"/>
        <w:rPr>
          <w:rFonts w:ascii="Arial" w:hAnsi="Arial" w:cs="Arial"/>
          <w:sz w:val="24"/>
          <w:szCs w:val="24"/>
        </w:rPr>
      </w:pPr>
    </w:p>
    <w:p w:rsidR="000B6415" w:rsidRPr="005D3D4A" w:rsidRDefault="005721BD" w:rsidP="00CC19DA">
      <w:pPr>
        <w:ind w:left="-567" w:right="-943"/>
        <w:jc w:val="both"/>
        <w:rPr>
          <w:rFonts w:ascii="Arial" w:hAnsi="Arial" w:cs="Arial"/>
          <w:sz w:val="24"/>
          <w:szCs w:val="24"/>
        </w:rPr>
      </w:pPr>
      <w:r w:rsidRPr="005D3D4A">
        <w:rPr>
          <w:rFonts w:ascii="Arial" w:hAnsi="Arial" w:cs="Arial"/>
          <w:b/>
          <w:sz w:val="24"/>
          <w:szCs w:val="24"/>
        </w:rPr>
        <w:t>CEGAIP-RR-015/2017-3 PNT NUMERO DE FOLIO RR00000317 CONTRA H. AYUNTAMIENTO DE SAN LUIS POTOSÍ.</w:t>
      </w:r>
      <w:r w:rsidRPr="005D3D4A">
        <w:rPr>
          <w:rFonts w:ascii="Arial" w:hAnsi="Arial" w:cs="Arial"/>
          <w:sz w:val="24"/>
          <w:szCs w:val="24"/>
        </w:rPr>
        <w:t xml:space="preserve"> </w:t>
      </w:r>
      <w:r w:rsidR="003B57E2" w:rsidRPr="005D3D4A">
        <w:rPr>
          <w:rFonts w:ascii="Arial" w:hAnsi="Arial" w:cs="Arial"/>
          <w:sz w:val="24"/>
          <w:szCs w:val="24"/>
        </w:rPr>
        <w:t xml:space="preserve">Se </w:t>
      </w:r>
      <w:r w:rsidRPr="005D3D4A">
        <w:rPr>
          <w:rFonts w:ascii="Arial" w:hAnsi="Arial" w:cs="Arial"/>
          <w:sz w:val="24"/>
          <w:szCs w:val="24"/>
        </w:rPr>
        <w:t xml:space="preserve">ADMITE en tiempo y forma el recurso de revisión RR-015/2017-3 interpuesto a través de la Plataforma Nacional de Transparencia, registrado con folio RR00000317, contra la respuesta emitida por el H. </w:t>
      </w:r>
      <w:r w:rsidR="00CC19DA">
        <w:rPr>
          <w:rFonts w:ascii="Arial" w:hAnsi="Arial" w:cs="Arial"/>
          <w:sz w:val="24"/>
          <w:szCs w:val="24"/>
        </w:rPr>
        <w:t>AYUNTAMIENTO DE SAN LUIS POTOSÍ,</w:t>
      </w:r>
      <w:r w:rsidRPr="005D3D4A">
        <w:rPr>
          <w:rFonts w:ascii="Arial" w:hAnsi="Arial" w:cs="Arial"/>
          <w:sz w:val="24"/>
          <w:szCs w:val="24"/>
        </w:rPr>
        <w:t xml:space="preserve"> se pone a disposición de las partes el presente expediente por el término de siete días para que manifiesten lo que a su derecho convenga, durante el cual podrán ofrecer </w:t>
      </w:r>
      <w:r w:rsidR="00CC19DA">
        <w:rPr>
          <w:rFonts w:ascii="Arial" w:hAnsi="Arial" w:cs="Arial"/>
          <w:sz w:val="24"/>
          <w:szCs w:val="24"/>
        </w:rPr>
        <w:t>todo tipo de pruebas o alegatos</w:t>
      </w:r>
      <w:r w:rsidRPr="005D3D4A">
        <w:rPr>
          <w:rFonts w:ascii="Arial" w:hAnsi="Arial" w:cs="Arial"/>
          <w:sz w:val="24"/>
          <w:szCs w:val="24"/>
        </w:rPr>
        <w:t>. Finalmente, hágasele saber al recurrente que tiene expedito su derecho para oponerse a la publicación de sus datos personales</w:t>
      </w:r>
      <w:r w:rsidR="00CC19DA">
        <w:rPr>
          <w:rFonts w:ascii="Arial" w:hAnsi="Arial" w:cs="Arial"/>
          <w:sz w:val="24"/>
          <w:szCs w:val="24"/>
        </w:rPr>
        <w:t>.</w:t>
      </w:r>
      <w:r w:rsidRPr="005D3D4A">
        <w:rPr>
          <w:rFonts w:ascii="Arial" w:hAnsi="Arial" w:cs="Arial"/>
          <w:sz w:val="24"/>
          <w:szCs w:val="24"/>
        </w:rPr>
        <w:t xml:space="preserve"> Notifíquese.</w:t>
      </w:r>
    </w:p>
    <w:p w:rsidR="005721BD" w:rsidRPr="00AE7A87" w:rsidRDefault="005721BD" w:rsidP="00CC19DA">
      <w:pPr>
        <w:ind w:left="-567" w:right="-943"/>
        <w:jc w:val="both"/>
        <w:rPr>
          <w:rFonts w:ascii="Arial" w:hAnsi="Arial" w:cs="Arial"/>
          <w:sz w:val="24"/>
          <w:szCs w:val="24"/>
        </w:rPr>
      </w:pPr>
    </w:p>
    <w:p w:rsidR="005721BD" w:rsidRPr="005D3D4A" w:rsidRDefault="005721BD" w:rsidP="00CC19DA">
      <w:pPr>
        <w:ind w:left="-567" w:right="-943"/>
        <w:jc w:val="both"/>
        <w:rPr>
          <w:rFonts w:ascii="Arial" w:hAnsi="Arial" w:cs="Arial"/>
          <w:sz w:val="24"/>
          <w:szCs w:val="24"/>
        </w:rPr>
      </w:pPr>
      <w:r w:rsidRPr="005D3D4A">
        <w:rPr>
          <w:rFonts w:ascii="Arial" w:hAnsi="Arial" w:cs="Arial"/>
          <w:b/>
          <w:sz w:val="24"/>
          <w:szCs w:val="24"/>
        </w:rPr>
        <w:t>CEGAIP</w:t>
      </w:r>
      <w:r w:rsidR="005234B5" w:rsidRPr="005D3D4A">
        <w:rPr>
          <w:rFonts w:ascii="Arial" w:hAnsi="Arial" w:cs="Arial"/>
          <w:b/>
          <w:sz w:val="24"/>
          <w:szCs w:val="24"/>
        </w:rPr>
        <w:t>-</w:t>
      </w:r>
      <w:r w:rsidRPr="005D3D4A">
        <w:rPr>
          <w:rFonts w:ascii="Arial" w:hAnsi="Arial" w:cs="Arial"/>
          <w:b/>
          <w:sz w:val="24"/>
          <w:szCs w:val="24"/>
        </w:rPr>
        <w:t>PISA</w:t>
      </w:r>
      <w:r w:rsidR="005234B5" w:rsidRPr="005D3D4A">
        <w:rPr>
          <w:rFonts w:ascii="Arial" w:hAnsi="Arial" w:cs="Arial"/>
          <w:b/>
          <w:sz w:val="24"/>
          <w:szCs w:val="24"/>
        </w:rPr>
        <w:t>-</w:t>
      </w:r>
      <w:r w:rsidRPr="005D3D4A">
        <w:rPr>
          <w:rFonts w:ascii="Arial" w:hAnsi="Arial" w:cs="Arial"/>
          <w:b/>
          <w:sz w:val="24"/>
          <w:szCs w:val="24"/>
        </w:rPr>
        <w:t xml:space="preserve">025/2016-1 VIPO CONTRA SAID LOPEZ DE OLMOS MARTINEZ, PRESIDENTE DE LA AGRUPACION POLITICA. </w:t>
      </w:r>
      <w:r w:rsidR="00CC19DA">
        <w:rPr>
          <w:rFonts w:ascii="Arial" w:hAnsi="Arial" w:cs="Arial"/>
          <w:sz w:val="24"/>
          <w:szCs w:val="24"/>
        </w:rPr>
        <w:t>Se requiere de su actual P</w:t>
      </w:r>
      <w:r w:rsidR="005234B5" w:rsidRPr="005D3D4A">
        <w:rPr>
          <w:rFonts w:ascii="Arial" w:hAnsi="Arial" w:cs="Arial"/>
          <w:sz w:val="24"/>
          <w:szCs w:val="24"/>
        </w:rPr>
        <w:t>residente, para que en auxilio de las labores de esta  comisión, dentro del término de 03 tres días hábiles informe a esta comisión el nombre  de la persona que fungió como presidente de la agrupación política seguimos vivos en la fecha en que se llevo a cabo la verificación de la información publica de oficio de fecha 27 veintisiete de noviembre de 2015 dos mil quince que dio origen al presente procedimiento, lo anterior a efecto de dar celeridad a l</w:t>
      </w:r>
      <w:r w:rsidR="00CC19DA">
        <w:rPr>
          <w:rFonts w:ascii="Arial" w:hAnsi="Arial" w:cs="Arial"/>
          <w:sz w:val="24"/>
          <w:szCs w:val="24"/>
        </w:rPr>
        <w:t>a</w:t>
      </w:r>
      <w:r w:rsidR="005234B5" w:rsidRPr="005D3D4A">
        <w:rPr>
          <w:rFonts w:ascii="Arial" w:hAnsi="Arial" w:cs="Arial"/>
          <w:sz w:val="24"/>
          <w:szCs w:val="24"/>
        </w:rPr>
        <w:t xml:space="preserve"> prosecución del presente procedimiento</w:t>
      </w:r>
      <w:r w:rsidR="00CC19DA">
        <w:rPr>
          <w:rFonts w:ascii="Arial" w:hAnsi="Arial" w:cs="Arial"/>
          <w:sz w:val="24"/>
          <w:szCs w:val="24"/>
        </w:rPr>
        <w:t>.</w:t>
      </w:r>
      <w:r w:rsidR="005234B5" w:rsidRPr="005D3D4A">
        <w:rPr>
          <w:rFonts w:ascii="Arial" w:hAnsi="Arial" w:cs="Arial"/>
          <w:sz w:val="24"/>
          <w:szCs w:val="24"/>
        </w:rPr>
        <w:t xml:space="preserve"> Notifíquese.</w:t>
      </w:r>
    </w:p>
    <w:p w:rsidR="005234B5" w:rsidRDefault="005234B5"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Pr="00AE7A87" w:rsidRDefault="00CC19DA" w:rsidP="00CC19DA">
      <w:pPr>
        <w:ind w:left="-567" w:right="-943"/>
        <w:jc w:val="both"/>
        <w:rPr>
          <w:rFonts w:ascii="Arial" w:hAnsi="Arial" w:cs="Arial"/>
          <w:sz w:val="24"/>
          <w:szCs w:val="24"/>
        </w:rPr>
      </w:pPr>
    </w:p>
    <w:p w:rsidR="005234B5" w:rsidRPr="005D3D4A" w:rsidRDefault="005234B5" w:rsidP="00CC19DA">
      <w:pPr>
        <w:ind w:left="-567" w:right="-943"/>
        <w:jc w:val="both"/>
        <w:rPr>
          <w:rFonts w:ascii="Arial" w:hAnsi="Arial" w:cs="Arial"/>
          <w:sz w:val="24"/>
          <w:szCs w:val="24"/>
        </w:rPr>
      </w:pPr>
      <w:r w:rsidRPr="005D3D4A">
        <w:rPr>
          <w:rFonts w:ascii="Arial" w:hAnsi="Arial" w:cs="Arial"/>
          <w:b/>
          <w:sz w:val="24"/>
          <w:szCs w:val="24"/>
        </w:rPr>
        <w:t xml:space="preserve">CEGAIOP-PISA-072/2016-3 VIPO  CONTRA LOS CC. JAVIER GÓMEZ REYNA Y JOAQUÍN ALVARADO MARTÍNEZ, PRESIDENTE MUNICIPAL Y TITULAR DE LA UNIDAD DE INFORMACIÓN DEL H. AYUNTAMIENTO DE ZARAGOZA, SAN LUIS POTOSÍ. </w:t>
      </w:r>
      <w:r w:rsidRPr="005D3D4A">
        <w:rPr>
          <w:rFonts w:ascii="Arial" w:hAnsi="Arial" w:cs="Arial"/>
          <w:sz w:val="24"/>
          <w:szCs w:val="24"/>
        </w:rPr>
        <w:t xml:space="preserve">Se requiere de nueva cuenta  mediante  atento oficio al contralor  interno del </w:t>
      </w:r>
      <w:r w:rsidR="00373DC5" w:rsidRPr="005D3D4A">
        <w:rPr>
          <w:rFonts w:ascii="Arial" w:hAnsi="Arial" w:cs="Arial"/>
          <w:sz w:val="24"/>
          <w:szCs w:val="24"/>
        </w:rPr>
        <w:t>H.</w:t>
      </w:r>
      <w:r w:rsidR="007A3628">
        <w:rPr>
          <w:rFonts w:ascii="Arial" w:hAnsi="Arial" w:cs="Arial"/>
          <w:sz w:val="24"/>
          <w:szCs w:val="24"/>
        </w:rPr>
        <w:t xml:space="preserve"> Ayuntamiento de Zaragoza San Luis P</w:t>
      </w:r>
      <w:r w:rsidRPr="005D3D4A">
        <w:rPr>
          <w:rFonts w:ascii="Arial" w:hAnsi="Arial" w:cs="Arial"/>
          <w:sz w:val="24"/>
          <w:szCs w:val="24"/>
        </w:rPr>
        <w:t xml:space="preserve">otosí, para que en auxilio de las labores de esta  comisión, dentro del término de 03 tres días hábiles informe a esta comisión  su obra  en sus archivos el salario por día que percibían los  </w:t>
      </w:r>
      <w:r w:rsidR="00AE7A87" w:rsidRPr="005D3D4A">
        <w:rPr>
          <w:rFonts w:ascii="Arial" w:hAnsi="Arial" w:cs="Arial"/>
          <w:sz w:val="24"/>
          <w:szCs w:val="24"/>
        </w:rPr>
        <w:t>c.</w:t>
      </w:r>
      <w:r w:rsidRPr="005D3D4A">
        <w:rPr>
          <w:rFonts w:ascii="Arial" w:hAnsi="Arial" w:cs="Arial"/>
          <w:sz w:val="24"/>
          <w:szCs w:val="24"/>
        </w:rPr>
        <w:t xml:space="preserve">c Javier Gómez  Reyna y Joaquín Alvarado Martínez, en virtud del cargo que ostentaban  como </w:t>
      </w:r>
      <w:r w:rsidR="007A3628" w:rsidRPr="005D3D4A">
        <w:rPr>
          <w:rFonts w:ascii="Arial" w:hAnsi="Arial" w:cs="Arial"/>
          <w:sz w:val="24"/>
          <w:szCs w:val="24"/>
        </w:rPr>
        <w:t xml:space="preserve">Presidente Municipal </w:t>
      </w:r>
      <w:r w:rsidR="007A3628">
        <w:rPr>
          <w:rFonts w:ascii="Arial" w:hAnsi="Arial" w:cs="Arial"/>
          <w:sz w:val="24"/>
          <w:szCs w:val="24"/>
        </w:rPr>
        <w:t>y T</w:t>
      </w:r>
      <w:r w:rsidRPr="005D3D4A">
        <w:rPr>
          <w:rFonts w:ascii="Arial" w:hAnsi="Arial" w:cs="Arial"/>
          <w:sz w:val="24"/>
          <w:szCs w:val="24"/>
        </w:rPr>
        <w:t>itular de la u</w:t>
      </w:r>
      <w:r w:rsidR="007A3628">
        <w:rPr>
          <w:rFonts w:ascii="Arial" w:hAnsi="Arial" w:cs="Arial"/>
          <w:sz w:val="24"/>
          <w:szCs w:val="24"/>
        </w:rPr>
        <w:t>nidad de información ambos del H. Ayuntamiento de Zaragoza San Luis P</w:t>
      </w:r>
      <w:r w:rsidRPr="005D3D4A">
        <w:rPr>
          <w:rFonts w:ascii="Arial" w:hAnsi="Arial" w:cs="Arial"/>
          <w:sz w:val="24"/>
          <w:szCs w:val="24"/>
        </w:rPr>
        <w:t xml:space="preserve">otosí, respectivamente y del sea asi  proporcione  a este organismo garante  el monto del salario percibido por dichos funcionarios públicos. Lo anterior a efecto de dar celeridad </w:t>
      </w:r>
      <w:r w:rsidR="00AE7A87" w:rsidRPr="005D3D4A">
        <w:rPr>
          <w:rFonts w:ascii="Arial" w:hAnsi="Arial" w:cs="Arial"/>
          <w:sz w:val="24"/>
          <w:szCs w:val="24"/>
        </w:rPr>
        <w:t>a la</w:t>
      </w:r>
      <w:r w:rsidRPr="005D3D4A">
        <w:rPr>
          <w:rFonts w:ascii="Arial" w:hAnsi="Arial" w:cs="Arial"/>
          <w:sz w:val="24"/>
          <w:szCs w:val="24"/>
        </w:rPr>
        <w:t xml:space="preserve"> prosecución del presente procedimiento. Notifíquese.</w:t>
      </w:r>
    </w:p>
    <w:p w:rsidR="005234B5" w:rsidRPr="00AE7A87" w:rsidRDefault="005234B5" w:rsidP="00CC19DA">
      <w:pPr>
        <w:ind w:left="-567" w:right="-943"/>
        <w:jc w:val="both"/>
        <w:rPr>
          <w:rFonts w:ascii="Arial" w:hAnsi="Arial" w:cs="Arial"/>
          <w:sz w:val="24"/>
          <w:szCs w:val="24"/>
        </w:rPr>
      </w:pPr>
    </w:p>
    <w:p w:rsidR="005721BD" w:rsidRPr="00AE7A87" w:rsidRDefault="005721BD" w:rsidP="00CC19DA">
      <w:pPr>
        <w:tabs>
          <w:tab w:val="left" w:pos="2692"/>
        </w:tabs>
        <w:ind w:left="-567" w:right="-943"/>
        <w:jc w:val="both"/>
        <w:rPr>
          <w:rFonts w:ascii="Arial" w:hAnsi="Arial" w:cs="Arial"/>
          <w:sz w:val="24"/>
          <w:szCs w:val="24"/>
        </w:rPr>
      </w:pPr>
    </w:p>
    <w:p w:rsidR="00373DC5" w:rsidRPr="005D3D4A" w:rsidRDefault="005234B5" w:rsidP="00CC19DA">
      <w:pPr>
        <w:ind w:left="-567" w:right="-943"/>
        <w:jc w:val="both"/>
        <w:rPr>
          <w:rFonts w:ascii="Arial" w:hAnsi="Arial" w:cs="Arial"/>
          <w:sz w:val="24"/>
          <w:szCs w:val="24"/>
        </w:rPr>
      </w:pPr>
      <w:r w:rsidRPr="005D3D4A">
        <w:rPr>
          <w:rFonts w:ascii="Arial" w:hAnsi="Arial" w:cs="Arial"/>
          <w:b/>
          <w:sz w:val="24"/>
          <w:szCs w:val="24"/>
        </w:rPr>
        <w:t xml:space="preserve">CEGAIP PISA 088/2016-1 CONTRA  </w:t>
      </w:r>
      <w:r w:rsidRPr="005D3D4A">
        <w:rPr>
          <w:rFonts w:ascii="Arial" w:hAnsi="Arial" w:cs="Arial"/>
          <w:b/>
          <w:sz w:val="24"/>
          <w:szCs w:val="24"/>
          <w:lang w:eastAsia="es-MX"/>
        </w:rPr>
        <w:t xml:space="preserve">AL C. J. CRUZ GARCÍA CORDOVA, PRESIDENTE MUNICIPAL DEL H. AYUNTAMIENTO DE SANTA CATARINA, SAN LUIS POTOSÍ. </w:t>
      </w:r>
      <w:r w:rsidR="003B57E2" w:rsidRPr="005D3D4A">
        <w:rPr>
          <w:rFonts w:ascii="Arial" w:hAnsi="Arial" w:cs="Arial"/>
          <w:sz w:val="24"/>
          <w:szCs w:val="24"/>
        </w:rPr>
        <w:t xml:space="preserve">Se </w:t>
      </w:r>
      <w:r w:rsidR="003218B7" w:rsidRPr="005D3D4A">
        <w:rPr>
          <w:rFonts w:ascii="Arial" w:hAnsi="Arial" w:cs="Arial"/>
          <w:sz w:val="24"/>
          <w:szCs w:val="24"/>
        </w:rPr>
        <w:t xml:space="preserve">requiere mediante  atento oficio al contralor  interno del </w:t>
      </w:r>
      <w:r w:rsidR="003B57E2" w:rsidRPr="005D3D4A">
        <w:rPr>
          <w:rFonts w:ascii="Arial" w:hAnsi="Arial" w:cs="Arial"/>
          <w:sz w:val="24"/>
          <w:szCs w:val="24"/>
        </w:rPr>
        <w:t>H.</w:t>
      </w:r>
      <w:r w:rsidR="003218B7" w:rsidRPr="005D3D4A">
        <w:rPr>
          <w:rFonts w:ascii="Arial" w:hAnsi="Arial" w:cs="Arial"/>
          <w:sz w:val="24"/>
          <w:szCs w:val="24"/>
        </w:rPr>
        <w:t xml:space="preserve"> </w:t>
      </w:r>
      <w:r w:rsidR="007A3628">
        <w:rPr>
          <w:rFonts w:ascii="Arial" w:hAnsi="Arial" w:cs="Arial"/>
          <w:sz w:val="24"/>
          <w:szCs w:val="24"/>
        </w:rPr>
        <w:t>Ayuntamiento de Santa Catarina San Luis P</w:t>
      </w:r>
      <w:r w:rsidR="003218B7" w:rsidRPr="005D3D4A">
        <w:rPr>
          <w:rFonts w:ascii="Arial" w:hAnsi="Arial" w:cs="Arial"/>
          <w:sz w:val="24"/>
          <w:szCs w:val="24"/>
        </w:rPr>
        <w:t xml:space="preserve">otosí, asi  como al </w:t>
      </w:r>
      <w:r w:rsidR="007A3628" w:rsidRPr="005D3D4A">
        <w:rPr>
          <w:rFonts w:ascii="Arial" w:hAnsi="Arial" w:cs="Arial"/>
          <w:sz w:val="24"/>
          <w:szCs w:val="24"/>
        </w:rPr>
        <w:t>Organismo</w:t>
      </w:r>
      <w:r w:rsidR="007A3628">
        <w:rPr>
          <w:rFonts w:ascii="Arial" w:hAnsi="Arial" w:cs="Arial"/>
          <w:sz w:val="24"/>
          <w:szCs w:val="24"/>
        </w:rPr>
        <w:t xml:space="preserve">  Intermunicipal Metropolitano d</w:t>
      </w:r>
      <w:r w:rsidR="007A3628" w:rsidRPr="005D3D4A">
        <w:rPr>
          <w:rFonts w:ascii="Arial" w:hAnsi="Arial" w:cs="Arial"/>
          <w:sz w:val="24"/>
          <w:szCs w:val="24"/>
        </w:rPr>
        <w:t>e Agua Potabl</w:t>
      </w:r>
      <w:r w:rsidR="007A3628">
        <w:rPr>
          <w:rFonts w:ascii="Arial" w:hAnsi="Arial" w:cs="Arial"/>
          <w:sz w:val="24"/>
          <w:szCs w:val="24"/>
        </w:rPr>
        <w:t>e, Alcantarillado, Saneamiento y Servicios Conexos d</w:t>
      </w:r>
      <w:r w:rsidR="007A3628" w:rsidRPr="005D3D4A">
        <w:rPr>
          <w:rFonts w:ascii="Arial" w:hAnsi="Arial" w:cs="Arial"/>
          <w:sz w:val="24"/>
          <w:szCs w:val="24"/>
        </w:rPr>
        <w:t xml:space="preserve">e </w:t>
      </w:r>
      <w:r w:rsidR="007A3628">
        <w:rPr>
          <w:rFonts w:ascii="Arial" w:hAnsi="Arial" w:cs="Arial"/>
          <w:sz w:val="24"/>
          <w:szCs w:val="24"/>
        </w:rPr>
        <w:t>los  Municipios de Cerro d</w:t>
      </w:r>
      <w:r w:rsidR="007A3628" w:rsidRPr="005D3D4A">
        <w:rPr>
          <w:rFonts w:ascii="Arial" w:hAnsi="Arial" w:cs="Arial"/>
          <w:sz w:val="24"/>
          <w:szCs w:val="24"/>
        </w:rPr>
        <w:t>e San Pedro San Luis Potosí</w:t>
      </w:r>
      <w:r w:rsidR="007A3628">
        <w:rPr>
          <w:rFonts w:ascii="Arial" w:hAnsi="Arial" w:cs="Arial"/>
          <w:sz w:val="24"/>
          <w:szCs w:val="24"/>
        </w:rPr>
        <w:t xml:space="preserve"> y Soledad de G</w:t>
      </w:r>
      <w:r w:rsidR="007A3628" w:rsidRPr="005D3D4A">
        <w:rPr>
          <w:rFonts w:ascii="Arial" w:hAnsi="Arial" w:cs="Arial"/>
          <w:sz w:val="24"/>
          <w:szCs w:val="24"/>
        </w:rPr>
        <w:t xml:space="preserve">raciano Sánchez (INTERAPAS) </w:t>
      </w:r>
      <w:r w:rsidR="003218B7" w:rsidRPr="005D3D4A">
        <w:rPr>
          <w:rFonts w:ascii="Arial" w:hAnsi="Arial" w:cs="Arial"/>
          <w:sz w:val="24"/>
          <w:szCs w:val="24"/>
        </w:rPr>
        <w:t xml:space="preserve"> y a la  </w:t>
      </w:r>
      <w:r w:rsidR="007A3628" w:rsidRPr="005D3D4A">
        <w:rPr>
          <w:rFonts w:ascii="Arial" w:hAnsi="Arial" w:cs="Arial"/>
          <w:sz w:val="24"/>
          <w:szCs w:val="24"/>
        </w:rPr>
        <w:t xml:space="preserve">Dirección General de la Policía Ministerial  </w:t>
      </w:r>
      <w:r w:rsidR="007A3628">
        <w:rPr>
          <w:rFonts w:ascii="Arial" w:hAnsi="Arial" w:cs="Arial"/>
          <w:sz w:val="24"/>
          <w:szCs w:val="24"/>
        </w:rPr>
        <w:t>del E</w:t>
      </w:r>
      <w:r w:rsidR="007A3628" w:rsidRPr="005D3D4A">
        <w:rPr>
          <w:rFonts w:ascii="Arial" w:hAnsi="Arial" w:cs="Arial"/>
          <w:sz w:val="24"/>
          <w:szCs w:val="24"/>
        </w:rPr>
        <w:t xml:space="preserve">stado  </w:t>
      </w:r>
      <w:r w:rsidR="003218B7" w:rsidRPr="005D3D4A">
        <w:rPr>
          <w:rFonts w:ascii="Arial" w:hAnsi="Arial" w:cs="Arial"/>
          <w:sz w:val="24"/>
          <w:szCs w:val="24"/>
        </w:rPr>
        <w:t xml:space="preserve">para que en auxilio de las labores de esta  comisión, dentro del término de 03 tres días hábiles informe a esta comisión  el domicilio o domicilios registrados  a nombre  de la C. Manuel Paz Andrade, Ex Presidente Municipal del Ayuntamiento de Santa </w:t>
      </w:r>
      <w:r w:rsidR="003B57E2" w:rsidRPr="005D3D4A">
        <w:rPr>
          <w:rFonts w:ascii="Arial" w:hAnsi="Arial" w:cs="Arial"/>
          <w:sz w:val="24"/>
          <w:szCs w:val="24"/>
        </w:rPr>
        <w:t>Catarina</w:t>
      </w:r>
      <w:r w:rsidR="007A3628">
        <w:rPr>
          <w:rFonts w:ascii="Arial" w:hAnsi="Arial" w:cs="Arial"/>
          <w:sz w:val="24"/>
          <w:szCs w:val="24"/>
        </w:rPr>
        <w:t>, San Luis P</w:t>
      </w:r>
      <w:r w:rsidR="003218B7" w:rsidRPr="005D3D4A">
        <w:rPr>
          <w:rFonts w:ascii="Arial" w:hAnsi="Arial" w:cs="Arial"/>
          <w:sz w:val="24"/>
          <w:szCs w:val="24"/>
        </w:rPr>
        <w:t>otosí,  que obran en su archivos</w:t>
      </w:r>
      <w:r w:rsidR="007A3628">
        <w:rPr>
          <w:rFonts w:ascii="Arial" w:hAnsi="Arial" w:cs="Arial"/>
          <w:sz w:val="24"/>
          <w:szCs w:val="24"/>
        </w:rPr>
        <w:t>.</w:t>
      </w:r>
      <w:r w:rsidR="003218B7" w:rsidRPr="005D3D4A">
        <w:rPr>
          <w:rFonts w:ascii="Arial" w:hAnsi="Arial" w:cs="Arial"/>
          <w:sz w:val="24"/>
          <w:szCs w:val="24"/>
        </w:rPr>
        <w:t xml:space="preserve"> </w:t>
      </w:r>
      <w:r w:rsidR="003B57E2" w:rsidRPr="005D3D4A">
        <w:rPr>
          <w:rFonts w:ascii="Arial" w:hAnsi="Arial" w:cs="Arial"/>
          <w:sz w:val="24"/>
          <w:szCs w:val="24"/>
        </w:rPr>
        <w:t>Notifíquese</w:t>
      </w:r>
      <w:r w:rsidR="003218B7" w:rsidRPr="005D3D4A">
        <w:rPr>
          <w:rFonts w:ascii="Arial" w:hAnsi="Arial" w:cs="Arial"/>
          <w:sz w:val="24"/>
          <w:szCs w:val="24"/>
        </w:rPr>
        <w:t>.</w:t>
      </w:r>
    </w:p>
    <w:p w:rsidR="003B57E2" w:rsidRPr="00AE7A87" w:rsidRDefault="003B57E2" w:rsidP="00CC19DA">
      <w:pPr>
        <w:ind w:left="-567" w:right="-943"/>
        <w:jc w:val="both"/>
        <w:rPr>
          <w:rFonts w:ascii="Arial" w:hAnsi="Arial" w:cs="Arial"/>
          <w:sz w:val="24"/>
          <w:szCs w:val="24"/>
        </w:rPr>
      </w:pPr>
    </w:p>
    <w:p w:rsidR="003B57E2" w:rsidRDefault="003B57E2" w:rsidP="00CC19DA">
      <w:pPr>
        <w:ind w:left="-567" w:right="-943"/>
        <w:jc w:val="both"/>
        <w:rPr>
          <w:rFonts w:ascii="Arial" w:hAnsi="Arial" w:cs="Arial"/>
          <w:sz w:val="24"/>
          <w:szCs w:val="24"/>
        </w:rPr>
      </w:pPr>
      <w:r w:rsidRPr="005D3D4A">
        <w:rPr>
          <w:rFonts w:ascii="Arial" w:hAnsi="Arial" w:cs="Arial"/>
          <w:b/>
          <w:sz w:val="24"/>
          <w:szCs w:val="24"/>
        </w:rPr>
        <w:t>CEGAIP PISA 089/2016-2 CONTRA A LOS</w:t>
      </w:r>
      <w:r w:rsidRPr="005D3D4A">
        <w:rPr>
          <w:rFonts w:ascii="Arial" w:hAnsi="Arial" w:cs="Arial"/>
          <w:sz w:val="24"/>
          <w:szCs w:val="24"/>
        </w:rPr>
        <w:t xml:space="preserve"> </w:t>
      </w:r>
      <w:r w:rsidRPr="005D3D4A">
        <w:rPr>
          <w:rFonts w:ascii="Arial" w:hAnsi="Arial" w:cs="Arial"/>
          <w:b/>
          <w:sz w:val="24"/>
          <w:szCs w:val="24"/>
        </w:rPr>
        <w:t xml:space="preserve">CC. DAURINO TORRES RODRÍGUEZ EN SU CARÁCTER DE EX PRESIDENTE MUNICIPAL Y JOSÉ RAMOS ALAMILLA EN SU CARÁCTER DE PRESIDENTE MUNICIPAL, AMBOS DEL H. AYUNTAMIENTO DE SANTO DOMINGO, SAN LUIS POTOSÍ.  </w:t>
      </w:r>
      <w:r w:rsidRPr="005D3D4A">
        <w:rPr>
          <w:rFonts w:ascii="Arial" w:hAnsi="Arial" w:cs="Arial"/>
          <w:sz w:val="24"/>
          <w:szCs w:val="24"/>
        </w:rPr>
        <w:t>Se requiere mediante  atento ofici</w:t>
      </w:r>
      <w:r w:rsidR="007A3628">
        <w:rPr>
          <w:rFonts w:ascii="Arial" w:hAnsi="Arial" w:cs="Arial"/>
          <w:sz w:val="24"/>
          <w:szCs w:val="24"/>
        </w:rPr>
        <w:t>o al contralor  interno del H. Ayuntamiento de Santo Domingo, San Luis P</w:t>
      </w:r>
      <w:r w:rsidRPr="005D3D4A">
        <w:rPr>
          <w:rFonts w:ascii="Arial" w:hAnsi="Arial" w:cs="Arial"/>
          <w:sz w:val="24"/>
          <w:szCs w:val="24"/>
        </w:rPr>
        <w:t xml:space="preserve">otosí, asi  como al </w:t>
      </w:r>
      <w:r w:rsidR="007A3628" w:rsidRPr="005D3D4A">
        <w:rPr>
          <w:rFonts w:ascii="Arial" w:hAnsi="Arial" w:cs="Arial"/>
          <w:sz w:val="24"/>
          <w:szCs w:val="24"/>
        </w:rPr>
        <w:t>Organismo</w:t>
      </w:r>
      <w:r w:rsidR="007A3628">
        <w:rPr>
          <w:rFonts w:ascii="Arial" w:hAnsi="Arial" w:cs="Arial"/>
          <w:sz w:val="24"/>
          <w:szCs w:val="24"/>
        </w:rPr>
        <w:t xml:space="preserve">  Intermunicipal Metropolitano d</w:t>
      </w:r>
      <w:r w:rsidR="007A3628" w:rsidRPr="005D3D4A">
        <w:rPr>
          <w:rFonts w:ascii="Arial" w:hAnsi="Arial" w:cs="Arial"/>
          <w:sz w:val="24"/>
          <w:szCs w:val="24"/>
        </w:rPr>
        <w:t>e Agua Potabl</w:t>
      </w:r>
      <w:r w:rsidR="007A3628">
        <w:rPr>
          <w:rFonts w:ascii="Arial" w:hAnsi="Arial" w:cs="Arial"/>
          <w:sz w:val="24"/>
          <w:szCs w:val="24"/>
        </w:rPr>
        <w:t>e, Alcantarillado, Saneamiento y Servicios Conexos d</w:t>
      </w:r>
      <w:r w:rsidR="007A3628" w:rsidRPr="005D3D4A">
        <w:rPr>
          <w:rFonts w:ascii="Arial" w:hAnsi="Arial" w:cs="Arial"/>
          <w:sz w:val="24"/>
          <w:szCs w:val="24"/>
        </w:rPr>
        <w:t xml:space="preserve">e </w:t>
      </w:r>
      <w:r w:rsidR="007A3628">
        <w:rPr>
          <w:rFonts w:ascii="Arial" w:hAnsi="Arial" w:cs="Arial"/>
          <w:sz w:val="24"/>
          <w:szCs w:val="24"/>
        </w:rPr>
        <w:t>los  Municipios de Cerro d</w:t>
      </w:r>
      <w:r w:rsidR="007A3628" w:rsidRPr="005D3D4A">
        <w:rPr>
          <w:rFonts w:ascii="Arial" w:hAnsi="Arial" w:cs="Arial"/>
          <w:sz w:val="24"/>
          <w:szCs w:val="24"/>
        </w:rPr>
        <w:t xml:space="preserve">e San </w:t>
      </w:r>
      <w:r w:rsidRPr="005D3D4A">
        <w:rPr>
          <w:rFonts w:ascii="Arial" w:hAnsi="Arial" w:cs="Arial"/>
          <w:sz w:val="24"/>
          <w:szCs w:val="24"/>
        </w:rPr>
        <w:t xml:space="preserve">Pedro </w:t>
      </w:r>
      <w:r w:rsidR="007A3628" w:rsidRPr="005D3D4A">
        <w:rPr>
          <w:rFonts w:ascii="Arial" w:hAnsi="Arial" w:cs="Arial"/>
          <w:sz w:val="24"/>
          <w:szCs w:val="24"/>
        </w:rPr>
        <w:t xml:space="preserve">San </w:t>
      </w:r>
      <w:r w:rsidRPr="005D3D4A">
        <w:rPr>
          <w:rFonts w:ascii="Arial" w:hAnsi="Arial" w:cs="Arial"/>
          <w:sz w:val="24"/>
          <w:szCs w:val="24"/>
        </w:rPr>
        <w:t xml:space="preserve">Luis </w:t>
      </w:r>
      <w:r w:rsidR="007A3628" w:rsidRPr="005D3D4A">
        <w:rPr>
          <w:rFonts w:ascii="Arial" w:hAnsi="Arial" w:cs="Arial"/>
          <w:sz w:val="24"/>
          <w:szCs w:val="24"/>
        </w:rPr>
        <w:t>Potosí</w:t>
      </w:r>
      <w:r w:rsidR="007A3628">
        <w:rPr>
          <w:rFonts w:ascii="Arial" w:hAnsi="Arial" w:cs="Arial"/>
          <w:sz w:val="24"/>
          <w:szCs w:val="24"/>
        </w:rPr>
        <w:t xml:space="preserve"> y Soledad de G</w:t>
      </w:r>
      <w:r w:rsidRPr="005D3D4A">
        <w:rPr>
          <w:rFonts w:ascii="Arial" w:hAnsi="Arial" w:cs="Arial"/>
          <w:sz w:val="24"/>
          <w:szCs w:val="24"/>
        </w:rPr>
        <w:t xml:space="preserve">raciano Sánchez (INTERAPAS) y a la  </w:t>
      </w:r>
      <w:r w:rsidR="007A3628" w:rsidRPr="005D3D4A">
        <w:rPr>
          <w:rFonts w:ascii="Arial" w:hAnsi="Arial" w:cs="Arial"/>
          <w:sz w:val="24"/>
          <w:szCs w:val="24"/>
        </w:rPr>
        <w:t>Dirección General</w:t>
      </w:r>
      <w:r w:rsidRPr="005D3D4A">
        <w:rPr>
          <w:rFonts w:ascii="Arial" w:hAnsi="Arial" w:cs="Arial"/>
          <w:sz w:val="24"/>
          <w:szCs w:val="24"/>
        </w:rPr>
        <w:t xml:space="preserve"> de la </w:t>
      </w:r>
      <w:r w:rsidR="007A3628" w:rsidRPr="005D3D4A">
        <w:rPr>
          <w:rFonts w:ascii="Arial" w:hAnsi="Arial" w:cs="Arial"/>
          <w:sz w:val="24"/>
          <w:szCs w:val="24"/>
        </w:rPr>
        <w:t xml:space="preserve">Policía Ministerial  </w:t>
      </w:r>
      <w:r w:rsidR="007A3628">
        <w:rPr>
          <w:rFonts w:ascii="Arial" w:hAnsi="Arial" w:cs="Arial"/>
          <w:sz w:val="24"/>
          <w:szCs w:val="24"/>
        </w:rPr>
        <w:t>del E</w:t>
      </w:r>
      <w:r w:rsidRPr="005D3D4A">
        <w:rPr>
          <w:rFonts w:ascii="Arial" w:hAnsi="Arial" w:cs="Arial"/>
          <w:sz w:val="24"/>
          <w:szCs w:val="24"/>
        </w:rPr>
        <w:t>stado  para que en auxilio de las labores de esta  comisión, dentro del término de 03 tres días hábiles informe a esta comisión  el domicilio o domicilios registrados  a nombre  de la C. Daurino  Torres Rodríguez, Ex Presidente Munic</w:t>
      </w:r>
      <w:r w:rsidR="007A3628">
        <w:rPr>
          <w:rFonts w:ascii="Arial" w:hAnsi="Arial" w:cs="Arial"/>
          <w:sz w:val="24"/>
          <w:szCs w:val="24"/>
        </w:rPr>
        <w:t>ipal del Ayuntamiento de Santo D</w:t>
      </w:r>
      <w:r w:rsidRPr="005D3D4A">
        <w:rPr>
          <w:rFonts w:ascii="Arial" w:hAnsi="Arial" w:cs="Arial"/>
          <w:sz w:val="24"/>
          <w:szCs w:val="24"/>
        </w:rPr>
        <w:t>omin</w:t>
      </w:r>
      <w:r w:rsidR="007A3628">
        <w:rPr>
          <w:rFonts w:ascii="Arial" w:hAnsi="Arial" w:cs="Arial"/>
          <w:sz w:val="24"/>
          <w:szCs w:val="24"/>
        </w:rPr>
        <w:t>go, San Luis P</w:t>
      </w:r>
      <w:r w:rsidRPr="005D3D4A">
        <w:rPr>
          <w:rFonts w:ascii="Arial" w:hAnsi="Arial" w:cs="Arial"/>
          <w:sz w:val="24"/>
          <w:szCs w:val="24"/>
        </w:rPr>
        <w:t>otosí,  que obran en su archivos</w:t>
      </w:r>
      <w:r w:rsidR="007A3628">
        <w:rPr>
          <w:rFonts w:ascii="Arial" w:hAnsi="Arial" w:cs="Arial"/>
          <w:sz w:val="24"/>
          <w:szCs w:val="24"/>
        </w:rPr>
        <w:t>.</w:t>
      </w:r>
      <w:r w:rsidRPr="005D3D4A">
        <w:rPr>
          <w:rFonts w:ascii="Arial" w:hAnsi="Arial" w:cs="Arial"/>
          <w:sz w:val="24"/>
          <w:szCs w:val="24"/>
        </w:rPr>
        <w:t xml:space="preserve"> Notifíquese.</w:t>
      </w: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Default="00CC19DA" w:rsidP="00CC19DA">
      <w:pPr>
        <w:ind w:left="-567" w:right="-943"/>
        <w:jc w:val="both"/>
        <w:rPr>
          <w:rFonts w:ascii="Arial" w:hAnsi="Arial" w:cs="Arial"/>
          <w:sz w:val="24"/>
          <w:szCs w:val="24"/>
        </w:rPr>
      </w:pPr>
    </w:p>
    <w:p w:rsidR="00CC19DA" w:rsidRPr="005D3D4A" w:rsidRDefault="00CC19DA" w:rsidP="00CC19DA">
      <w:pPr>
        <w:ind w:left="-567" w:right="-943"/>
        <w:jc w:val="both"/>
        <w:rPr>
          <w:rFonts w:ascii="Arial" w:hAnsi="Arial" w:cs="Arial"/>
          <w:sz w:val="24"/>
          <w:szCs w:val="24"/>
        </w:rPr>
      </w:pPr>
    </w:p>
    <w:p w:rsidR="003B57E2" w:rsidRPr="00AE7A87" w:rsidRDefault="003B57E2" w:rsidP="00CC19DA">
      <w:pPr>
        <w:ind w:left="-567" w:right="-943"/>
        <w:jc w:val="both"/>
        <w:rPr>
          <w:rFonts w:ascii="Arial" w:hAnsi="Arial" w:cs="Arial"/>
          <w:sz w:val="24"/>
          <w:szCs w:val="24"/>
        </w:rPr>
      </w:pPr>
    </w:p>
    <w:p w:rsidR="003B57E2" w:rsidRPr="005D3D4A" w:rsidRDefault="003B57E2" w:rsidP="00CC19DA">
      <w:pPr>
        <w:ind w:left="-567" w:right="-943"/>
        <w:jc w:val="both"/>
        <w:rPr>
          <w:rFonts w:ascii="Arial" w:hAnsi="Arial" w:cs="Arial"/>
          <w:sz w:val="24"/>
          <w:szCs w:val="24"/>
        </w:rPr>
      </w:pPr>
      <w:r w:rsidRPr="005D3D4A">
        <w:rPr>
          <w:rFonts w:ascii="Arial" w:hAnsi="Arial" w:cs="Arial"/>
          <w:b/>
          <w:sz w:val="24"/>
          <w:szCs w:val="24"/>
        </w:rPr>
        <w:t>QUEJA PISA 093/2016-3 CONTRA CC. BERTHA PEÑAFLOR VALDÉS EN SU CARÁCTER DE EX PRESIDENTE MUNICIPAL Y DOMINGO RODRÍGUEZ MARTELL EN SU CARÁCTER DE PRESIDENTE MUNICIPAL, AMBOS DEL H. AYUNTAMIENTO DE TANLAJAS, SAN LUIS POTOSÍ.</w:t>
      </w:r>
      <w:r w:rsidRPr="005D3D4A">
        <w:rPr>
          <w:rFonts w:ascii="Arial" w:hAnsi="Arial" w:cs="Arial"/>
          <w:sz w:val="24"/>
          <w:szCs w:val="24"/>
        </w:rPr>
        <w:t xml:space="preserve"> Se requiere mediante  atento o</w:t>
      </w:r>
      <w:r w:rsidR="007A3628">
        <w:rPr>
          <w:rFonts w:ascii="Arial" w:hAnsi="Arial" w:cs="Arial"/>
          <w:sz w:val="24"/>
          <w:szCs w:val="24"/>
        </w:rPr>
        <w:t>ficio al contralor  interno de H</w:t>
      </w:r>
      <w:r w:rsidRPr="005D3D4A">
        <w:rPr>
          <w:rFonts w:ascii="Arial" w:hAnsi="Arial" w:cs="Arial"/>
          <w:sz w:val="24"/>
          <w:szCs w:val="24"/>
        </w:rPr>
        <w:t xml:space="preserve">. </w:t>
      </w:r>
      <w:r w:rsidR="007A3628">
        <w:rPr>
          <w:rFonts w:ascii="Arial" w:hAnsi="Arial" w:cs="Arial"/>
          <w:sz w:val="24"/>
          <w:szCs w:val="24"/>
        </w:rPr>
        <w:t xml:space="preserve">Ayuntamiento de </w:t>
      </w:r>
      <w:proofErr w:type="spellStart"/>
      <w:r w:rsidR="007A3628">
        <w:rPr>
          <w:rFonts w:ascii="Arial" w:hAnsi="Arial" w:cs="Arial"/>
          <w:sz w:val="24"/>
          <w:szCs w:val="24"/>
        </w:rPr>
        <w:t>T</w:t>
      </w:r>
      <w:r w:rsidRPr="005D3D4A">
        <w:rPr>
          <w:rFonts w:ascii="Arial" w:hAnsi="Arial" w:cs="Arial"/>
          <w:sz w:val="24"/>
          <w:szCs w:val="24"/>
        </w:rPr>
        <w:t>anlajas</w:t>
      </w:r>
      <w:proofErr w:type="spellEnd"/>
      <w:r w:rsidR="007A3628">
        <w:rPr>
          <w:rFonts w:ascii="Arial" w:hAnsi="Arial" w:cs="Arial"/>
          <w:sz w:val="24"/>
          <w:szCs w:val="24"/>
        </w:rPr>
        <w:t>, San Luis P</w:t>
      </w:r>
      <w:r w:rsidRPr="005D3D4A">
        <w:rPr>
          <w:rFonts w:ascii="Arial" w:hAnsi="Arial" w:cs="Arial"/>
          <w:sz w:val="24"/>
          <w:szCs w:val="24"/>
        </w:rPr>
        <w:t>otosí, para que en a</w:t>
      </w:r>
      <w:r w:rsidR="007A3628">
        <w:rPr>
          <w:rFonts w:ascii="Arial" w:hAnsi="Arial" w:cs="Arial"/>
          <w:sz w:val="24"/>
          <w:szCs w:val="24"/>
        </w:rPr>
        <w:t>uxilio de las labores de esta  C</w:t>
      </w:r>
      <w:r w:rsidRPr="005D3D4A">
        <w:rPr>
          <w:rFonts w:ascii="Arial" w:hAnsi="Arial" w:cs="Arial"/>
          <w:sz w:val="24"/>
          <w:szCs w:val="24"/>
        </w:rPr>
        <w:t>omisión, dentro del término de 03 tres días hábiles informe a esta comisión  el domicilio particular de la C. Bertha  Peñaflor Valdes, Ex Presidente Municipal del referido Ayuntamiento a efecto de  dar celeridad a la prosecución del presente  procedimiento</w:t>
      </w:r>
      <w:r w:rsidR="007A3628">
        <w:rPr>
          <w:rFonts w:ascii="Arial" w:hAnsi="Arial" w:cs="Arial"/>
          <w:sz w:val="24"/>
          <w:szCs w:val="24"/>
        </w:rPr>
        <w:t>.</w:t>
      </w:r>
      <w:r w:rsidRPr="005D3D4A">
        <w:rPr>
          <w:rFonts w:ascii="Arial" w:hAnsi="Arial" w:cs="Arial"/>
          <w:sz w:val="24"/>
          <w:szCs w:val="24"/>
        </w:rPr>
        <w:t xml:space="preserve"> Notifíquese.</w:t>
      </w:r>
    </w:p>
    <w:p w:rsidR="003B57E2" w:rsidRPr="00AE7A87" w:rsidRDefault="003B57E2" w:rsidP="00CC19DA">
      <w:pPr>
        <w:ind w:left="-567" w:right="-943"/>
        <w:jc w:val="both"/>
        <w:rPr>
          <w:rFonts w:ascii="Arial" w:hAnsi="Arial" w:cs="Arial"/>
          <w:sz w:val="24"/>
          <w:szCs w:val="24"/>
        </w:rPr>
      </w:pPr>
    </w:p>
    <w:p w:rsidR="005721BD" w:rsidRPr="00AE7A87" w:rsidRDefault="005721BD" w:rsidP="00CC19DA">
      <w:pPr>
        <w:ind w:left="-567" w:right="-943"/>
        <w:jc w:val="both"/>
        <w:rPr>
          <w:rFonts w:ascii="Arial" w:hAnsi="Arial" w:cs="Arial"/>
          <w:sz w:val="24"/>
          <w:szCs w:val="24"/>
        </w:rPr>
      </w:pPr>
    </w:p>
    <w:p w:rsidR="000B6415" w:rsidRPr="00AE7A87" w:rsidRDefault="000B6415" w:rsidP="00CC19DA">
      <w:pPr>
        <w:ind w:left="-567" w:right="-943"/>
        <w:jc w:val="both"/>
        <w:rPr>
          <w:rFonts w:ascii="Arial" w:hAnsi="Arial" w:cs="Arial"/>
          <w:sz w:val="24"/>
          <w:szCs w:val="24"/>
        </w:rPr>
      </w:pPr>
    </w:p>
    <w:p w:rsidR="000B6415" w:rsidRPr="00AE7A87" w:rsidRDefault="000B6415" w:rsidP="005D3D4A">
      <w:pPr>
        <w:ind w:left="-851" w:right="-1085"/>
        <w:jc w:val="both"/>
        <w:rPr>
          <w:rFonts w:ascii="Arial" w:hAnsi="Arial" w:cs="Arial"/>
          <w:sz w:val="24"/>
          <w:szCs w:val="24"/>
        </w:rPr>
      </w:pPr>
    </w:p>
    <w:p w:rsidR="00CC19DA" w:rsidRPr="00053FF5" w:rsidRDefault="00CC19DA" w:rsidP="00CC19DA">
      <w:pPr>
        <w:ind w:left="-567" w:hanging="142"/>
        <w:jc w:val="center"/>
        <w:rPr>
          <w:rFonts w:ascii="Arial" w:hAnsi="Arial" w:cs="Arial"/>
          <w:b/>
        </w:rPr>
      </w:pPr>
      <w:r w:rsidRPr="00053FF5">
        <w:rPr>
          <w:rFonts w:ascii="Arial" w:hAnsi="Arial" w:cs="Arial"/>
          <w:b/>
        </w:rPr>
        <w:t>NOTIFICADOR DE LA COMISIÓN ESTATAL DE GARANTÍA DE ACCESO A LA INFORMACIÓN PÚBLICA DEL ESTADO DE SAN LUIS POTOSÍ.</w:t>
      </w:r>
    </w:p>
    <w:p w:rsidR="00CC19DA" w:rsidRPr="00053FF5" w:rsidRDefault="00CC19DA" w:rsidP="00CC19DA">
      <w:pPr>
        <w:pStyle w:val="Textoindependiente"/>
        <w:ind w:left="0" w:right="0" w:hanging="142"/>
        <w:jc w:val="center"/>
      </w:pPr>
    </w:p>
    <w:p w:rsidR="00CC19DA" w:rsidRPr="00053FF5" w:rsidRDefault="00CC19DA" w:rsidP="00CC19DA">
      <w:pPr>
        <w:pStyle w:val="Textoindependiente"/>
        <w:ind w:left="-567" w:right="0" w:hanging="142"/>
        <w:jc w:val="center"/>
      </w:pPr>
    </w:p>
    <w:p w:rsidR="00CC19DA" w:rsidRPr="00266D03" w:rsidRDefault="00CC19DA" w:rsidP="00CC19DA">
      <w:pPr>
        <w:pStyle w:val="Textoindependiente"/>
        <w:ind w:left="-426" w:right="0" w:hanging="142"/>
        <w:jc w:val="center"/>
        <w:rPr>
          <w:rFonts w:ascii="Arial" w:hAnsi="Arial" w:cs="Arial"/>
          <w:b/>
          <w:bCs/>
          <w:sz w:val="24"/>
          <w:szCs w:val="24"/>
        </w:rPr>
      </w:pPr>
      <w:r w:rsidRPr="00053FF5">
        <w:rPr>
          <w:rFonts w:ascii="Arial" w:hAnsi="Arial" w:cs="Arial"/>
          <w:b/>
          <w:sz w:val="24"/>
          <w:szCs w:val="24"/>
        </w:rPr>
        <w:t>LIC</w:t>
      </w:r>
      <w:r>
        <w:rPr>
          <w:rFonts w:ascii="Arial" w:hAnsi="Arial" w:cs="Arial"/>
          <w:b/>
          <w:sz w:val="24"/>
          <w:szCs w:val="24"/>
        </w:rPr>
        <w:t xml:space="preserve">. </w:t>
      </w:r>
      <w:r w:rsidRPr="00053FF5">
        <w:rPr>
          <w:rFonts w:ascii="Arial" w:hAnsi="Arial" w:cs="Arial"/>
          <w:b/>
          <w:sz w:val="24"/>
          <w:szCs w:val="24"/>
        </w:rPr>
        <w:t>JUANA ROSALES GONZÁLEZ.</w:t>
      </w:r>
    </w:p>
    <w:p w:rsidR="000B6415" w:rsidRPr="00AE7A87" w:rsidRDefault="000B6415" w:rsidP="005D3D4A">
      <w:pPr>
        <w:ind w:left="-851" w:right="-1085"/>
        <w:jc w:val="both"/>
        <w:rPr>
          <w:rFonts w:ascii="Arial" w:hAnsi="Arial" w:cs="Arial"/>
          <w:sz w:val="24"/>
          <w:szCs w:val="24"/>
        </w:rPr>
      </w:pPr>
    </w:p>
    <w:p w:rsidR="000B6415" w:rsidRPr="00AE7A87" w:rsidRDefault="000B6415" w:rsidP="005D3D4A">
      <w:pPr>
        <w:ind w:left="-851" w:right="-1085"/>
        <w:jc w:val="both"/>
        <w:rPr>
          <w:rFonts w:ascii="Arial" w:hAnsi="Arial" w:cs="Arial"/>
          <w:sz w:val="24"/>
          <w:szCs w:val="24"/>
        </w:rPr>
      </w:pPr>
    </w:p>
    <w:p w:rsidR="000B6415" w:rsidRPr="00AE7A87" w:rsidRDefault="000B6415" w:rsidP="005D3D4A">
      <w:pPr>
        <w:ind w:left="-851" w:right="-1085"/>
        <w:jc w:val="both"/>
        <w:rPr>
          <w:rFonts w:ascii="Arial" w:hAnsi="Arial" w:cs="Arial"/>
          <w:sz w:val="24"/>
          <w:szCs w:val="24"/>
        </w:rPr>
      </w:pPr>
    </w:p>
    <w:sectPr w:rsidR="000B6415" w:rsidRPr="00AE7A87" w:rsidSect="004C05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5645"/>
    <w:multiLevelType w:val="hybridMultilevel"/>
    <w:tmpl w:val="9EC09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2A27B3"/>
    <w:multiLevelType w:val="multilevel"/>
    <w:tmpl w:val="5EDE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017E3B"/>
    <w:multiLevelType w:val="multilevel"/>
    <w:tmpl w:val="CDF6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72A6"/>
    <w:rsid w:val="00092559"/>
    <w:rsid w:val="000B6415"/>
    <w:rsid w:val="000C5244"/>
    <w:rsid w:val="00132117"/>
    <w:rsid w:val="001816E5"/>
    <w:rsid w:val="0019008B"/>
    <w:rsid w:val="002C5814"/>
    <w:rsid w:val="002F3CFB"/>
    <w:rsid w:val="002F40FA"/>
    <w:rsid w:val="003218B7"/>
    <w:rsid w:val="00373DC5"/>
    <w:rsid w:val="003B57E2"/>
    <w:rsid w:val="003D6442"/>
    <w:rsid w:val="004C054B"/>
    <w:rsid w:val="005234B5"/>
    <w:rsid w:val="005721BD"/>
    <w:rsid w:val="00584889"/>
    <w:rsid w:val="005D3D4A"/>
    <w:rsid w:val="005F36EB"/>
    <w:rsid w:val="00641E37"/>
    <w:rsid w:val="00782174"/>
    <w:rsid w:val="00783ACC"/>
    <w:rsid w:val="00786913"/>
    <w:rsid w:val="007A3628"/>
    <w:rsid w:val="007D79B2"/>
    <w:rsid w:val="00822D7F"/>
    <w:rsid w:val="008A6DBD"/>
    <w:rsid w:val="008D410F"/>
    <w:rsid w:val="009E75A8"/>
    <w:rsid w:val="00A42028"/>
    <w:rsid w:val="00AE7A87"/>
    <w:rsid w:val="00B86A3D"/>
    <w:rsid w:val="00CC19DA"/>
    <w:rsid w:val="00D23447"/>
    <w:rsid w:val="00D25B4D"/>
    <w:rsid w:val="00D44119"/>
    <w:rsid w:val="00DC72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E2"/>
  </w:style>
  <w:style w:type="paragraph" w:styleId="Ttulo2">
    <w:name w:val="heading 2"/>
    <w:basedOn w:val="Normal"/>
    <w:link w:val="Ttulo2Car"/>
    <w:uiPriority w:val="9"/>
    <w:qFormat/>
    <w:rsid w:val="00DC72A6"/>
    <w:pPr>
      <w:spacing w:before="100" w:beforeAutospacing="1" w:after="100" w:afterAutospacing="1"/>
      <w:ind w:left="0" w:right="0"/>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72A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DC72A6"/>
    <w:rPr>
      <w:color w:val="0000FF"/>
      <w:u w:val="single"/>
    </w:rPr>
  </w:style>
  <w:style w:type="character" w:customStyle="1" w:styleId="apple-converted-space">
    <w:name w:val="apple-converted-space"/>
    <w:basedOn w:val="Fuentedeprrafopredeter"/>
    <w:rsid w:val="00DC72A6"/>
  </w:style>
  <w:style w:type="character" w:customStyle="1" w:styleId="ingredientquantity">
    <w:name w:val="ingredient__quantity"/>
    <w:basedOn w:val="Fuentedeprrafopredeter"/>
    <w:rsid w:val="00DC72A6"/>
  </w:style>
  <w:style w:type="paragraph" w:customStyle="1" w:styleId="steptext">
    <w:name w:val="step__text"/>
    <w:basedOn w:val="Normal"/>
    <w:rsid w:val="00DC72A6"/>
    <w:pPr>
      <w:spacing w:before="100" w:beforeAutospacing="1" w:after="100" w:afterAutospacing="1"/>
      <w:ind w:left="0" w:right="0"/>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C72A6"/>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2A6"/>
    <w:rPr>
      <w:rFonts w:ascii="Tahoma" w:hAnsi="Tahoma" w:cs="Tahoma"/>
      <w:sz w:val="16"/>
      <w:szCs w:val="16"/>
    </w:rPr>
  </w:style>
  <w:style w:type="paragraph" w:styleId="NormalWeb">
    <w:name w:val="Normal (Web)"/>
    <w:basedOn w:val="Normal"/>
    <w:uiPriority w:val="99"/>
    <w:rsid w:val="005F36EB"/>
    <w:pPr>
      <w:spacing w:before="100" w:beforeAutospacing="1" w:after="100" w:afterAutospacing="1"/>
      <w:ind w:left="0" w:right="0"/>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F36EB"/>
    <w:pPr>
      <w:spacing w:after="200" w:line="276" w:lineRule="auto"/>
      <w:ind w:left="720" w:right="0"/>
      <w:contextualSpacing/>
    </w:pPr>
    <w:rPr>
      <w:rFonts w:ascii="Calibri" w:eastAsia="Calibri" w:hAnsi="Calibri" w:cs="Times New Roman"/>
    </w:rPr>
  </w:style>
  <w:style w:type="paragraph" w:styleId="Textoindependiente">
    <w:name w:val="Body Text"/>
    <w:basedOn w:val="Normal"/>
    <w:link w:val="TextoindependienteCar"/>
    <w:uiPriority w:val="99"/>
    <w:semiHidden/>
    <w:unhideWhenUsed/>
    <w:rsid w:val="00CC19DA"/>
    <w:pPr>
      <w:spacing w:after="120"/>
    </w:pPr>
  </w:style>
  <w:style w:type="character" w:customStyle="1" w:styleId="TextoindependienteCar">
    <w:name w:val="Texto independiente Car"/>
    <w:basedOn w:val="Fuentedeprrafopredeter"/>
    <w:link w:val="Textoindependiente"/>
    <w:uiPriority w:val="99"/>
    <w:semiHidden/>
    <w:rsid w:val="00CC19DA"/>
  </w:style>
</w:styles>
</file>

<file path=word/webSettings.xml><?xml version="1.0" encoding="utf-8"?>
<w:webSettings xmlns:r="http://schemas.openxmlformats.org/officeDocument/2006/relationships" xmlns:w="http://schemas.openxmlformats.org/wordprocessingml/2006/main">
  <w:divs>
    <w:div w:id="24719058">
      <w:bodyDiv w:val="1"/>
      <w:marLeft w:val="0"/>
      <w:marRight w:val="0"/>
      <w:marTop w:val="0"/>
      <w:marBottom w:val="0"/>
      <w:divBdr>
        <w:top w:val="none" w:sz="0" w:space="0" w:color="auto"/>
        <w:left w:val="none" w:sz="0" w:space="0" w:color="auto"/>
        <w:bottom w:val="none" w:sz="0" w:space="0" w:color="auto"/>
        <w:right w:val="none" w:sz="0" w:space="0" w:color="auto"/>
      </w:divBdr>
    </w:div>
    <w:div w:id="433867932">
      <w:bodyDiv w:val="1"/>
      <w:marLeft w:val="0"/>
      <w:marRight w:val="0"/>
      <w:marTop w:val="0"/>
      <w:marBottom w:val="0"/>
      <w:divBdr>
        <w:top w:val="none" w:sz="0" w:space="0" w:color="auto"/>
        <w:left w:val="none" w:sz="0" w:space="0" w:color="auto"/>
        <w:bottom w:val="none" w:sz="0" w:space="0" w:color="auto"/>
        <w:right w:val="none" w:sz="0" w:space="0" w:color="auto"/>
      </w:divBdr>
      <w:divsChild>
        <w:div w:id="860977280">
          <w:marLeft w:val="0"/>
          <w:marRight w:val="0"/>
          <w:marTop w:val="0"/>
          <w:marBottom w:val="0"/>
          <w:divBdr>
            <w:top w:val="none" w:sz="0" w:space="0" w:color="auto"/>
            <w:left w:val="none" w:sz="0" w:space="0" w:color="auto"/>
            <w:bottom w:val="none" w:sz="0" w:space="0" w:color="auto"/>
            <w:right w:val="none" w:sz="0" w:space="0" w:color="auto"/>
          </w:divBdr>
          <w:divsChild>
            <w:div w:id="1845972759">
              <w:marLeft w:val="0"/>
              <w:marRight w:val="0"/>
              <w:marTop w:val="0"/>
              <w:marBottom w:val="0"/>
              <w:divBdr>
                <w:top w:val="none" w:sz="0" w:space="0" w:color="auto"/>
                <w:left w:val="none" w:sz="0" w:space="0" w:color="auto"/>
                <w:bottom w:val="none" w:sz="0" w:space="0" w:color="auto"/>
                <w:right w:val="none" w:sz="0" w:space="0" w:color="auto"/>
              </w:divBdr>
              <w:divsChild>
                <w:div w:id="1959330492">
                  <w:marLeft w:val="0"/>
                  <w:marRight w:val="0"/>
                  <w:marTop w:val="0"/>
                  <w:marBottom w:val="0"/>
                  <w:divBdr>
                    <w:top w:val="none" w:sz="0" w:space="0" w:color="auto"/>
                    <w:left w:val="none" w:sz="0" w:space="0" w:color="auto"/>
                    <w:bottom w:val="none" w:sz="0" w:space="0" w:color="auto"/>
                    <w:right w:val="none" w:sz="0" w:space="0" w:color="auto"/>
                  </w:divBdr>
                  <w:divsChild>
                    <w:div w:id="1348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4119">
          <w:marLeft w:val="125"/>
          <w:marRight w:val="0"/>
          <w:marTop w:val="0"/>
          <w:marBottom w:val="0"/>
          <w:divBdr>
            <w:top w:val="none" w:sz="0" w:space="0" w:color="auto"/>
            <w:left w:val="none" w:sz="0" w:space="0" w:color="auto"/>
            <w:bottom w:val="none" w:sz="0" w:space="0" w:color="auto"/>
            <w:right w:val="none" w:sz="0" w:space="0" w:color="auto"/>
          </w:divBdr>
          <w:divsChild>
            <w:div w:id="53894583">
              <w:marLeft w:val="0"/>
              <w:marRight w:val="0"/>
              <w:marTop w:val="0"/>
              <w:marBottom w:val="0"/>
              <w:divBdr>
                <w:top w:val="none" w:sz="0" w:space="0" w:color="auto"/>
                <w:left w:val="none" w:sz="0" w:space="0" w:color="auto"/>
                <w:bottom w:val="none" w:sz="0" w:space="0" w:color="auto"/>
                <w:right w:val="none" w:sz="0" w:space="0" w:color="auto"/>
              </w:divBdr>
            </w:div>
          </w:divsChild>
        </w:div>
        <w:div w:id="2026709880">
          <w:marLeft w:val="0"/>
          <w:marRight w:val="0"/>
          <w:marTop w:val="0"/>
          <w:marBottom w:val="100"/>
          <w:divBdr>
            <w:top w:val="none" w:sz="0" w:space="0" w:color="auto"/>
            <w:left w:val="none" w:sz="0" w:space="0" w:color="auto"/>
            <w:bottom w:val="none" w:sz="0" w:space="0" w:color="auto"/>
            <w:right w:val="none" w:sz="0" w:space="0" w:color="auto"/>
          </w:divBdr>
          <w:divsChild>
            <w:div w:id="257642681">
              <w:marLeft w:val="0"/>
              <w:marRight w:val="0"/>
              <w:marTop w:val="0"/>
              <w:marBottom w:val="0"/>
              <w:divBdr>
                <w:top w:val="none" w:sz="0" w:space="0" w:color="auto"/>
                <w:left w:val="none" w:sz="0" w:space="0" w:color="auto"/>
                <w:bottom w:val="none" w:sz="0" w:space="0" w:color="auto"/>
                <w:right w:val="none" w:sz="0" w:space="0" w:color="auto"/>
              </w:divBdr>
              <w:divsChild>
                <w:div w:id="454524614">
                  <w:marLeft w:val="0"/>
                  <w:marRight w:val="0"/>
                  <w:marTop w:val="0"/>
                  <w:marBottom w:val="0"/>
                  <w:divBdr>
                    <w:top w:val="none" w:sz="0" w:space="0" w:color="auto"/>
                    <w:left w:val="none" w:sz="0" w:space="0" w:color="auto"/>
                    <w:bottom w:val="none" w:sz="0" w:space="0" w:color="auto"/>
                    <w:right w:val="none" w:sz="0" w:space="0" w:color="auto"/>
                  </w:divBdr>
                  <w:divsChild>
                    <w:div w:id="21087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7360">
          <w:marLeft w:val="0"/>
          <w:marRight w:val="0"/>
          <w:marTop w:val="0"/>
          <w:marBottom w:val="0"/>
          <w:divBdr>
            <w:top w:val="none" w:sz="0" w:space="0" w:color="auto"/>
            <w:left w:val="none" w:sz="0" w:space="0" w:color="auto"/>
            <w:bottom w:val="none" w:sz="0" w:space="0" w:color="auto"/>
            <w:right w:val="none" w:sz="0" w:space="0" w:color="auto"/>
          </w:divBdr>
          <w:divsChild>
            <w:div w:id="1170292746">
              <w:marLeft w:val="0"/>
              <w:marRight w:val="0"/>
              <w:marTop w:val="0"/>
              <w:marBottom w:val="0"/>
              <w:divBdr>
                <w:top w:val="none" w:sz="0" w:space="0" w:color="auto"/>
                <w:left w:val="none" w:sz="0" w:space="0" w:color="auto"/>
                <w:bottom w:val="none" w:sz="0" w:space="0" w:color="auto"/>
                <w:right w:val="none" w:sz="0" w:space="0" w:color="auto"/>
              </w:divBdr>
              <w:divsChild>
                <w:div w:id="263195777">
                  <w:marLeft w:val="240"/>
                  <w:marRight w:val="0"/>
                  <w:marTop w:val="0"/>
                  <w:marBottom w:val="0"/>
                  <w:divBdr>
                    <w:top w:val="none" w:sz="0" w:space="0" w:color="auto"/>
                    <w:left w:val="none" w:sz="0" w:space="0" w:color="auto"/>
                    <w:bottom w:val="none" w:sz="0" w:space="0" w:color="auto"/>
                    <w:right w:val="none" w:sz="0" w:space="0" w:color="auto"/>
                  </w:divBdr>
                </w:div>
              </w:divsChild>
            </w:div>
            <w:div w:id="2038504616">
              <w:marLeft w:val="0"/>
              <w:marRight w:val="0"/>
              <w:marTop w:val="0"/>
              <w:marBottom w:val="0"/>
              <w:divBdr>
                <w:top w:val="none" w:sz="0" w:space="0" w:color="auto"/>
                <w:left w:val="none" w:sz="0" w:space="0" w:color="auto"/>
                <w:bottom w:val="none" w:sz="0" w:space="0" w:color="auto"/>
                <w:right w:val="none" w:sz="0" w:space="0" w:color="auto"/>
              </w:divBdr>
              <w:divsChild>
                <w:div w:id="1819610793">
                  <w:marLeft w:val="240"/>
                  <w:marRight w:val="0"/>
                  <w:marTop w:val="0"/>
                  <w:marBottom w:val="0"/>
                  <w:divBdr>
                    <w:top w:val="none" w:sz="0" w:space="0" w:color="auto"/>
                    <w:left w:val="none" w:sz="0" w:space="0" w:color="auto"/>
                    <w:bottom w:val="none" w:sz="0" w:space="0" w:color="auto"/>
                    <w:right w:val="none" w:sz="0" w:space="0" w:color="auto"/>
                  </w:divBdr>
                </w:div>
              </w:divsChild>
            </w:div>
            <w:div w:id="512841433">
              <w:marLeft w:val="0"/>
              <w:marRight w:val="0"/>
              <w:marTop w:val="0"/>
              <w:marBottom w:val="0"/>
              <w:divBdr>
                <w:top w:val="none" w:sz="0" w:space="0" w:color="auto"/>
                <w:left w:val="none" w:sz="0" w:space="0" w:color="auto"/>
                <w:bottom w:val="none" w:sz="0" w:space="0" w:color="auto"/>
                <w:right w:val="none" w:sz="0" w:space="0" w:color="auto"/>
              </w:divBdr>
              <w:divsChild>
                <w:div w:id="1701584775">
                  <w:marLeft w:val="240"/>
                  <w:marRight w:val="0"/>
                  <w:marTop w:val="0"/>
                  <w:marBottom w:val="0"/>
                  <w:divBdr>
                    <w:top w:val="none" w:sz="0" w:space="0" w:color="auto"/>
                    <w:left w:val="none" w:sz="0" w:space="0" w:color="auto"/>
                    <w:bottom w:val="none" w:sz="0" w:space="0" w:color="auto"/>
                    <w:right w:val="none" w:sz="0" w:space="0" w:color="auto"/>
                  </w:divBdr>
                </w:div>
              </w:divsChild>
            </w:div>
            <w:div w:id="611207779">
              <w:marLeft w:val="0"/>
              <w:marRight w:val="0"/>
              <w:marTop w:val="0"/>
              <w:marBottom w:val="0"/>
              <w:divBdr>
                <w:top w:val="none" w:sz="0" w:space="0" w:color="auto"/>
                <w:left w:val="none" w:sz="0" w:space="0" w:color="auto"/>
                <w:bottom w:val="none" w:sz="0" w:space="0" w:color="auto"/>
                <w:right w:val="none" w:sz="0" w:space="0" w:color="auto"/>
              </w:divBdr>
              <w:divsChild>
                <w:div w:id="1911765164">
                  <w:marLeft w:val="240"/>
                  <w:marRight w:val="0"/>
                  <w:marTop w:val="0"/>
                  <w:marBottom w:val="0"/>
                  <w:divBdr>
                    <w:top w:val="none" w:sz="0" w:space="0" w:color="auto"/>
                    <w:left w:val="none" w:sz="0" w:space="0" w:color="auto"/>
                    <w:bottom w:val="none" w:sz="0" w:space="0" w:color="auto"/>
                    <w:right w:val="none" w:sz="0" w:space="0" w:color="auto"/>
                  </w:divBdr>
                </w:div>
              </w:divsChild>
            </w:div>
            <w:div w:id="977078488">
              <w:marLeft w:val="0"/>
              <w:marRight w:val="0"/>
              <w:marTop w:val="0"/>
              <w:marBottom w:val="0"/>
              <w:divBdr>
                <w:top w:val="none" w:sz="0" w:space="0" w:color="auto"/>
                <w:left w:val="none" w:sz="0" w:space="0" w:color="auto"/>
                <w:bottom w:val="none" w:sz="0" w:space="0" w:color="auto"/>
                <w:right w:val="none" w:sz="0" w:space="0" w:color="auto"/>
              </w:divBdr>
              <w:divsChild>
                <w:div w:id="1556159888">
                  <w:marLeft w:val="240"/>
                  <w:marRight w:val="0"/>
                  <w:marTop w:val="0"/>
                  <w:marBottom w:val="0"/>
                  <w:divBdr>
                    <w:top w:val="none" w:sz="0" w:space="0" w:color="auto"/>
                    <w:left w:val="none" w:sz="0" w:space="0" w:color="auto"/>
                    <w:bottom w:val="none" w:sz="0" w:space="0" w:color="auto"/>
                    <w:right w:val="none" w:sz="0" w:space="0" w:color="auto"/>
                  </w:divBdr>
                </w:div>
              </w:divsChild>
            </w:div>
            <w:div w:id="1752966165">
              <w:marLeft w:val="0"/>
              <w:marRight w:val="0"/>
              <w:marTop w:val="0"/>
              <w:marBottom w:val="0"/>
              <w:divBdr>
                <w:top w:val="none" w:sz="0" w:space="0" w:color="auto"/>
                <w:left w:val="none" w:sz="0" w:space="0" w:color="auto"/>
                <w:bottom w:val="none" w:sz="0" w:space="0" w:color="auto"/>
                <w:right w:val="none" w:sz="0" w:space="0" w:color="auto"/>
              </w:divBdr>
              <w:divsChild>
                <w:div w:id="1399326640">
                  <w:marLeft w:val="240"/>
                  <w:marRight w:val="0"/>
                  <w:marTop w:val="0"/>
                  <w:marBottom w:val="0"/>
                  <w:divBdr>
                    <w:top w:val="none" w:sz="0" w:space="0" w:color="auto"/>
                    <w:left w:val="none" w:sz="0" w:space="0" w:color="auto"/>
                    <w:bottom w:val="none" w:sz="0" w:space="0" w:color="auto"/>
                    <w:right w:val="none" w:sz="0" w:space="0" w:color="auto"/>
                  </w:divBdr>
                </w:div>
              </w:divsChild>
            </w:div>
            <w:div w:id="632710852">
              <w:marLeft w:val="0"/>
              <w:marRight w:val="0"/>
              <w:marTop w:val="0"/>
              <w:marBottom w:val="0"/>
              <w:divBdr>
                <w:top w:val="none" w:sz="0" w:space="0" w:color="auto"/>
                <w:left w:val="none" w:sz="0" w:space="0" w:color="auto"/>
                <w:bottom w:val="none" w:sz="0" w:space="0" w:color="auto"/>
                <w:right w:val="none" w:sz="0" w:space="0" w:color="auto"/>
              </w:divBdr>
              <w:divsChild>
                <w:div w:id="1148204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569823">
          <w:marLeft w:val="0"/>
          <w:marRight w:val="0"/>
          <w:marTop w:val="0"/>
          <w:marBottom w:val="100"/>
          <w:divBdr>
            <w:top w:val="none" w:sz="0" w:space="0" w:color="auto"/>
            <w:left w:val="none" w:sz="0" w:space="0" w:color="auto"/>
            <w:bottom w:val="none" w:sz="0" w:space="0" w:color="auto"/>
            <w:right w:val="none" w:sz="0" w:space="0" w:color="auto"/>
          </w:divBdr>
          <w:divsChild>
            <w:div w:id="1399860935">
              <w:marLeft w:val="0"/>
              <w:marRight w:val="0"/>
              <w:marTop w:val="0"/>
              <w:marBottom w:val="0"/>
              <w:divBdr>
                <w:top w:val="none" w:sz="0" w:space="0" w:color="auto"/>
                <w:left w:val="none" w:sz="0" w:space="0" w:color="auto"/>
                <w:bottom w:val="none" w:sz="0" w:space="0" w:color="auto"/>
                <w:right w:val="none" w:sz="0" w:space="0" w:color="auto"/>
              </w:divBdr>
              <w:divsChild>
                <w:div w:id="897974925">
                  <w:marLeft w:val="0"/>
                  <w:marRight w:val="0"/>
                  <w:marTop w:val="0"/>
                  <w:marBottom w:val="0"/>
                  <w:divBdr>
                    <w:top w:val="none" w:sz="0" w:space="0" w:color="auto"/>
                    <w:left w:val="none" w:sz="0" w:space="0" w:color="auto"/>
                    <w:bottom w:val="none" w:sz="0" w:space="0" w:color="auto"/>
                    <w:right w:val="none" w:sz="0" w:space="0" w:color="auto"/>
                  </w:divBdr>
                  <w:divsChild>
                    <w:div w:id="6383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7975">
          <w:marLeft w:val="0"/>
          <w:marRight w:val="0"/>
          <w:marTop w:val="0"/>
          <w:marBottom w:val="0"/>
          <w:divBdr>
            <w:top w:val="none" w:sz="0" w:space="0" w:color="auto"/>
            <w:left w:val="none" w:sz="0" w:space="0" w:color="auto"/>
            <w:bottom w:val="none" w:sz="0" w:space="0" w:color="auto"/>
            <w:right w:val="none" w:sz="0" w:space="0" w:color="auto"/>
          </w:divBdr>
          <w:divsChild>
            <w:div w:id="252016638">
              <w:marLeft w:val="0"/>
              <w:marRight w:val="0"/>
              <w:marTop w:val="0"/>
              <w:marBottom w:val="0"/>
              <w:divBdr>
                <w:top w:val="none" w:sz="0" w:space="0" w:color="auto"/>
                <w:left w:val="none" w:sz="0" w:space="0" w:color="auto"/>
                <w:bottom w:val="none" w:sz="0" w:space="0" w:color="auto"/>
                <w:right w:val="none" w:sz="0" w:space="0" w:color="auto"/>
              </w:divBdr>
              <w:divsChild>
                <w:div w:id="1344819336">
                  <w:marLeft w:val="0"/>
                  <w:marRight w:val="0"/>
                  <w:marTop w:val="0"/>
                  <w:marBottom w:val="0"/>
                  <w:divBdr>
                    <w:top w:val="none" w:sz="0" w:space="0" w:color="auto"/>
                    <w:left w:val="none" w:sz="0" w:space="0" w:color="auto"/>
                    <w:bottom w:val="none" w:sz="0" w:space="0" w:color="auto"/>
                    <w:right w:val="none" w:sz="0" w:space="0" w:color="auto"/>
                  </w:divBdr>
                  <w:divsChild>
                    <w:div w:id="1003434773">
                      <w:marLeft w:val="125"/>
                      <w:marRight w:val="0"/>
                      <w:marTop w:val="0"/>
                      <w:marBottom w:val="0"/>
                      <w:divBdr>
                        <w:top w:val="none" w:sz="0" w:space="0" w:color="auto"/>
                        <w:left w:val="none" w:sz="0" w:space="0" w:color="auto"/>
                        <w:bottom w:val="none" w:sz="0" w:space="0" w:color="auto"/>
                        <w:right w:val="none" w:sz="0" w:space="0" w:color="auto"/>
                      </w:divBdr>
                      <w:divsChild>
                        <w:div w:id="1806462094">
                          <w:marLeft w:val="0"/>
                          <w:marRight w:val="0"/>
                          <w:marTop w:val="0"/>
                          <w:marBottom w:val="0"/>
                          <w:divBdr>
                            <w:top w:val="none" w:sz="0" w:space="0" w:color="auto"/>
                            <w:left w:val="none" w:sz="0" w:space="0" w:color="auto"/>
                            <w:bottom w:val="none" w:sz="0" w:space="0" w:color="auto"/>
                            <w:right w:val="none" w:sz="0" w:space="0" w:color="auto"/>
                          </w:divBdr>
                          <w:divsChild>
                            <w:div w:id="1605453571">
                              <w:marLeft w:val="0"/>
                              <w:marRight w:val="0"/>
                              <w:marTop w:val="0"/>
                              <w:marBottom w:val="0"/>
                              <w:divBdr>
                                <w:top w:val="none" w:sz="0" w:space="0" w:color="auto"/>
                                <w:left w:val="none" w:sz="0" w:space="0" w:color="auto"/>
                                <w:bottom w:val="none" w:sz="0" w:space="0" w:color="auto"/>
                                <w:right w:val="none" w:sz="0" w:space="0" w:color="auto"/>
                              </w:divBdr>
                              <w:divsChild>
                                <w:div w:id="1291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5133">
                      <w:marLeft w:val="0"/>
                      <w:marRight w:val="0"/>
                      <w:marTop w:val="0"/>
                      <w:marBottom w:val="0"/>
                      <w:divBdr>
                        <w:top w:val="none" w:sz="0" w:space="0" w:color="auto"/>
                        <w:left w:val="none" w:sz="0" w:space="0" w:color="auto"/>
                        <w:bottom w:val="none" w:sz="0" w:space="0" w:color="auto"/>
                        <w:right w:val="none" w:sz="0" w:space="0" w:color="auto"/>
                      </w:divBdr>
                      <w:divsChild>
                        <w:div w:id="13750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835">
          <w:marLeft w:val="0"/>
          <w:marRight w:val="0"/>
          <w:marTop w:val="0"/>
          <w:marBottom w:val="0"/>
          <w:divBdr>
            <w:top w:val="none" w:sz="0" w:space="0" w:color="auto"/>
            <w:left w:val="none" w:sz="0" w:space="0" w:color="auto"/>
            <w:bottom w:val="none" w:sz="0" w:space="0" w:color="auto"/>
            <w:right w:val="none" w:sz="0" w:space="0" w:color="auto"/>
          </w:divBdr>
          <w:divsChild>
            <w:div w:id="1573082461">
              <w:marLeft w:val="0"/>
              <w:marRight w:val="0"/>
              <w:marTop w:val="0"/>
              <w:marBottom w:val="0"/>
              <w:divBdr>
                <w:top w:val="none" w:sz="0" w:space="0" w:color="auto"/>
                <w:left w:val="none" w:sz="0" w:space="0" w:color="auto"/>
                <w:bottom w:val="none" w:sz="0" w:space="0" w:color="auto"/>
                <w:right w:val="none" w:sz="0" w:space="0" w:color="auto"/>
              </w:divBdr>
              <w:divsChild>
                <w:div w:id="595213582">
                  <w:marLeft w:val="0"/>
                  <w:marRight w:val="0"/>
                  <w:marTop w:val="0"/>
                  <w:marBottom w:val="0"/>
                  <w:divBdr>
                    <w:top w:val="none" w:sz="0" w:space="0" w:color="auto"/>
                    <w:left w:val="none" w:sz="0" w:space="0" w:color="auto"/>
                    <w:bottom w:val="none" w:sz="0" w:space="0" w:color="auto"/>
                    <w:right w:val="none" w:sz="0" w:space="0" w:color="auto"/>
                  </w:divBdr>
                  <w:divsChild>
                    <w:div w:id="1508716008">
                      <w:marLeft w:val="0"/>
                      <w:marRight w:val="0"/>
                      <w:marTop w:val="0"/>
                      <w:marBottom w:val="0"/>
                      <w:divBdr>
                        <w:top w:val="none" w:sz="0" w:space="0" w:color="auto"/>
                        <w:left w:val="none" w:sz="0" w:space="0" w:color="auto"/>
                        <w:bottom w:val="none" w:sz="0" w:space="0" w:color="auto"/>
                        <w:right w:val="none" w:sz="0" w:space="0" w:color="auto"/>
                      </w:divBdr>
                      <w:divsChild>
                        <w:div w:id="1486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2373">
          <w:marLeft w:val="0"/>
          <w:marRight w:val="0"/>
          <w:marTop w:val="0"/>
          <w:marBottom w:val="0"/>
          <w:divBdr>
            <w:top w:val="none" w:sz="0" w:space="0" w:color="auto"/>
            <w:left w:val="none" w:sz="0" w:space="0" w:color="auto"/>
            <w:bottom w:val="none" w:sz="0" w:space="0" w:color="auto"/>
            <w:right w:val="none" w:sz="0" w:space="0" w:color="auto"/>
          </w:divBdr>
          <w:divsChild>
            <w:div w:id="1053505399">
              <w:marLeft w:val="0"/>
              <w:marRight w:val="0"/>
              <w:marTop w:val="0"/>
              <w:marBottom w:val="0"/>
              <w:divBdr>
                <w:top w:val="none" w:sz="0" w:space="0" w:color="auto"/>
                <w:left w:val="none" w:sz="0" w:space="0" w:color="auto"/>
                <w:bottom w:val="none" w:sz="0" w:space="0" w:color="auto"/>
                <w:right w:val="none" w:sz="0" w:space="0" w:color="auto"/>
              </w:divBdr>
              <w:divsChild>
                <w:div w:id="329062707">
                  <w:marLeft w:val="0"/>
                  <w:marRight w:val="0"/>
                  <w:marTop w:val="0"/>
                  <w:marBottom w:val="0"/>
                  <w:divBdr>
                    <w:top w:val="none" w:sz="0" w:space="0" w:color="auto"/>
                    <w:left w:val="none" w:sz="0" w:space="0" w:color="auto"/>
                    <w:bottom w:val="none" w:sz="0" w:space="0" w:color="auto"/>
                    <w:right w:val="none" w:sz="0" w:space="0" w:color="auto"/>
                  </w:divBdr>
                  <w:divsChild>
                    <w:div w:id="881551542">
                      <w:marLeft w:val="125"/>
                      <w:marRight w:val="0"/>
                      <w:marTop w:val="0"/>
                      <w:marBottom w:val="0"/>
                      <w:divBdr>
                        <w:top w:val="none" w:sz="0" w:space="0" w:color="auto"/>
                        <w:left w:val="none" w:sz="0" w:space="0" w:color="auto"/>
                        <w:bottom w:val="none" w:sz="0" w:space="0" w:color="auto"/>
                        <w:right w:val="none" w:sz="0" w:space="0" w:color="auto"/>
                      </w:divBdr>
                      <w:divsChild>
                        <w:div w:id="607590016">
                          <w:marLeft w:val="0"/>
                          <w:marRight w:val="0"/>
                          <w:marTop w:val="0"/>
                          <w:marBottom w:val="0"/>
                          <w:divBdr>
                            <w:top w:val="none" w:sz="0" w:space="0" w:color="auto"/>
                            <w:left w:val="none" w:sz="0" w:space="0" w:color="auto"/>
                            <w:bottom w:val="none" w:sz="0" w:space="0" w:color="auto"/>
                            <w:right w:val="none" w:sz="0" w:space="0" w:color="auto"/>
                          </w:divBdr>
                          <w:divsChild>
                            <w:div w:id="1609510386">
                              <w:marLeft w:val="0"/>
                              <w:marRight w:val="0"/>
                              <w:marTop w:val="0"/>
                              <w:marBottom w:val="0"/>
                              <w:divBdr>
                                <w:top w:val="none" w:sz="0" w:space="0" w:color="auto"/>
                                <w:left w:val="none" w:sz="0" w:space="0" w:color="auto"/>
                                <w:bottom w:val="none" w:sz="0" w:space="0" w:color="auto"/>
                                <w:right w:val="none" w:sz="0" w:space="0" w:color="auto"/>
                              </w:divBdr>
                              <w:divsChild>
                                <w:div w:id="12136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40353">
                      <w:marLeft w:val="0"/>
                      <w:marRight w:val="0"/>
                      <w:marTop w:val="0"/>
                      <w:marBottom w:val="0"/>
                      <w:divBdr>
                        <w:top w:val="none" w:sz="0" w:space="0" w:color="auto"/>
                        <w:left w:val="none" w:sz="0" w:space="0" w:color="auto"/>
                        <w:bottom w:val="none" w:sz="0" w:space="0" w:color="auto"/>
                        <w:right w:val="none" w:sz="0" w:space="0" w:color="auto"/>
                      </w:divBdr>
                      <w:divsChild>
                        <w:div w:id="837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51951">
          <w:marLeft w:val="0"/>
          <w:marRight w:val="0"/>
          <w:marTop w:val="0"/>
          <w:marBottom w:val="0"/>
          <w:divBdr>
            <w:top w:val="none" w:sz="0" w:space="0" w:color="auto"/>
            <w:left w:val="none" w:sz="0" w:space="0" w:color="auto"/>
            <w:bottom w:val="none" w:sz="0" w:space="0" w:color="auto"/>
            <w:right w:val="none" w:sz="0" w:space="0" w:color="auto"/>
          </w:divBdr>
          <w:divsChild>
            <w:div w:id="1211726944">
              <w:marLeft w:val="0"/>
              <w:marRight w:val="0"/>
              <w:marTop w:val="0"/>
              <w:marBottom w:val="0"/>
              <w:divBdr>
                <w:top w:val="none" w:sz="0" w:space="0" w:color="auto"/>
                <w:left w:val="none" w:sz="0" w:space="0" w:color="auto"/>
                <w:bottom w:val="none" w:sz="0" w:space="0" w:color="auto"/>
                <w:right w:val="none" w:sz="0" w:space="0" w:color="auto"/>
              </w:divBdr>
              <w:divsChild>
                <w:div w:id="1320386314">
                  <w:marLeft w:val="0"/>
                  <w:marRight w:val="0"/>
                  <w:marTop w:val="0"/>
                  <w:marBottom w:val="0"/>
                  <w:divBdr>
                    <w:top w:val="none" w:sz="0" w:space="0" w:color="auto"/>
                    <w:left w:val="none" w:sz="0" w:space="0" w:color="auto"/>
                    <w:bottom w:val="none" w:sz="0" w:space="0" w:color="auto"/>
                    <w:right w:val="none" w:sz="0" w:space="0" w:color="auto"/>
                  </w:divBdr>
                  <w:divsChild>
                    <w:div w:id="1496261157">
                      <w:marLeft w:val="125"/>
                      <w:marRight w:val="0"/>
                      <w:marTop w:val="0"/>
                      <w:marBottom w:val="0"/>
                      <w:divBdr>
                        <w:top w:val="none" w:sz="0" w:space="0" w:color="auto"/>
                        <w:left w:val="none" w:sz="0" w:space="0" w:color="auto"/>
                        <w:bottom w:val="none" w:sz="0" w:space="0" w:color="auto"/>
                        <w:right w:val="none" w:sz="0" w:space="0" w:color="auto"/>
                      </w:divBdr>
                      <w:divsChild>
                        <w:div w:id="1421482799">
                          <w:marLeft w:val="0"/>
                          <w:marRight w:val="0"/>
                          <w:marTop w:val="0"/>
                          <w:marBottom w:val="0"/>
                          <w:divBdr>
                            <w:top w:val="none" w:sz="0" w:space="0" w:color="auto"/>
                            <w:left w:val="none" w:sz="0" w:space="0" w:color="auto"/>
                            <w:bottom w:val="none" w:sz="0" w:space="0" w:color="auto"/>
                            <w:right w:val="none" w:sz="0" w:space="0" w:color="auto"/>
                          </w:divBdr>
                          <w:divsChild>
                            <w:div w:id="1954625342">
                              <w:marLeft w:val="0"/>
                              <w:marRight w:val="0"/>
                              <w:marTop w:val="0"/>
                              <w:marBottom w:val="0"/>
                              <w:divBdr>
                                <w:top w:val="none" w:sz="0" w:space="0" w:color="auto"/>
                                <w:left w:val="none" w:sz="0" w:space="0" w:color="auto"/>
                                <w:bottom w:val="none" w:sz="0" w:space="0" w:color="auto"/>
                                <w:right w:val="none" w:sz="0" w:space="0" w:color="auto"/>
                              </w:divBdr>
                              <w:divsChild>
                                <w:div w:id="18119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7">
                      <w:marLeft w:val="0"/>
                      <w:marRight w:val="0"/>
                      <w:marTop w:val="0"/>
                      <w:marBottom w:val="0"/>
                      <w:divBdr>
                        <w:top w:val="none" w:sz="0" w:space="0" w:color="auto"/>
                        <w:left w:val="none" w:sz="0" w:space="0" w:color="auto"/>
                        <w:bottom w:val="none" w:sz="0" w:space="0" w:color="auto"/>
                        <w:right w:val="none" w:sz="0" w:space="0" w:color="auto"/>
                      </w:divBdr>
                      <w:divsChild>
                        <w:div w:id="19316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71894">
      <w:bodyDiv w:val="1"/>
      <w:marLeft w:val="0"/>
      <w:marRight w:val="0"/>
      <w:marTop w:val="0"/>
      <w:marBottom w:val="0"/>
      <w:divBdr>
        <w:top w:val="none" w:sz="0" w:space="0" w:color="auto"/>
        <w:left w:val="none" w:sz="0" w:space="0" w:color="auto"/>
        <w:bottom w:val="none" w:sz="0" w:space="0" w:color="auto"/>
        <w:right w:val="none" w:sz="0" w:space="0" w:color="auto"/>
      </w:divBdr>
    </w:div>
    <w:div w:id="991494319">
      <w:bodyDiv w:val="1"/>
      <w:marLeft w:val="0"/>
      <w:marRight w:val="0"/>
      <w:marTop w:val="0"/>
      <w:marBottom w:val="0"/>
      <w:divBdr>
        <w:top w:val="none" w:sz="0" w:space="0" w:color="auto"/>
        <w:left w:val="none" w:sz="0" w:space="0" w:color="auto"/>
        <w:bottom w:val="none" w:sz="0" w:space="0" w:color="auto"/>
        <w:right w:val="none" w:sz="0" w:space="0" w:color="auto"/>
      </w:divBdr>
    </w:div>
    <w:div w:id="1375351489">
      <w:bodyDiv w:val="1"/>
      <w:marLeft w:val="0"/>
      <w:marRight w:val="0"/>
      <w:marTop w:val="0"/>
      <w:marBottom w:val="0"/>
      <w:divBdr>
        <w:top w:val="none" w:sz="0" w:space="0" w:color="auto"/>
        <w:left w:val="none" w:sz="0" w:space="0" w:color="auto"/>
        <w:bottom w:val="none" w:sz="0" w:space="0" w:color="auto"/>
        <w:right w:val="none" w:sz="0" w:space="0" w:color="auto"/>
      </w:divBdr>
    </w:div>
    <w:div w:id="1970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1735</Words>
  <Characters>9544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3</cp:revision>
  <cp:lastPrinted>2017-01-17T14:55:00Z</cp:lastPrinted>
  <dcterms:created xsi:type="dcterms:W3CDTF">2017-01-17T06:11:00Z</dcterms:created>
  <dcterms:modified xsi:type="dcterms:W3CDTF">2017-01-17T14:56:00Z</dcterms:modified>
</cp:coreProperties>
</file>